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23A2" w14:textId="74ED0A3F" w:rsidR="00D04A56" w:rsidRDefault="00307DFB" w:rsidP="006D3F53">
      <w:pPr>
        <w:spacing w:after="0"/>
        <w:jc w:val="both"/>
        <w:rPr>
          <w:b/>
          <w:bCs/>
        </w:rPr>
      </w:pPr>
      <w:r>
        <w:rPr>
          <w:b/>
          <w:bCs/>
        </w:rPr>
        <w:t>OSNOVNA ŠKOLA VODICE</w:t>
      </w:r>
    </w:p>
    <w:p w14:paraId="4235703F" w14:textId="7E996759" w:rsidR="00DA5D40" w:rsidRDefault="00307DFB" w:rsidP="006D3F53">
      <w:pPr>
        <w:spacing w:after="0"/>
        <w:jc w:val="both"/>
        <w:rPr>
          <w:b/>
          <w:bCs/>
        </w:rPr>
      </w:pPr>
      <w:r>
        <w:rPr>
          <w:b/>
          <w:bCs/>
        </w:rPr>
        <w:t>Mićin Stanka 15</w:t>
      </w:r>
    </w:p>
    <w:p w14:paraId="5A727348" w14:textId="102C9D7C" w:rsidR="00307DFB" w:rsidRDefault="00307DFB" w:rsidP="006D3F53">
      <w:pPr>
        <w:spacing w:after="0"/>
        <w:jc w:val="both"/>
        <w:rPr>
          <w:b/>
          <w:bCs/>
        </w:rPr>
      </w:pPr>
      <w:r>
        <w:rPr>
          <w:b/>
          <w:bCs/>
        </w:rPr>
        <w:t>22211 Vodice</w:t>
      </w:r>
    </w:p>
    <w:p w14:paraId="60A386ED" w14:textId="77777777" w:rsidR="00D04A56" w:rsidRDefault="00D04A56" w:rsidP="006D3F53">
      <w:pPr>
        <w:jc w:val="both"/>
        <w:rPr>
          <w:b/>
          <w:bCs/>
        </w:rPr>
      </w:pPr>
    </w:p>
    <w:p w14:paraId="4AF4E6F4" w14:textId="089B8A44" w:rsidR="00D04A56" w:rsidRPr="00D04A56" w:rsidRDefault="00D04A56" w:rsidP="006D3F53">
      <w:pPr>
        <w:jc w:val="center"/>
        <w:rPr>
          <w:b/>
          <w:bCs/>
          <w:sz w:val="28"/>
          <w:szCs w:val="28"/>
        </w:rPr>
      </w:pPr>
      <w:r w:rsidRPr="00D04A56">
        <w:rPr>
          <w:b/>
          <w:bCs/>
          <w:sz w:val="28"/>
          <w:szCs w:val="28"/>
        </w:rPr>
        <w:t>SIGURNOSNA PROCJENA, ANALIZA RIZIKA, PLAN SIGURNOSTI I ZAŠTITE</w:t>
      </w:r>
    </w:p>
    <w:p w14:paraId="3069038B" w14:textId="77777777" w:rsidR="00D04A56" w:rsidRPr="00D04A56" w:rsidRDefault="00D04A56" w:rsidP="006D3F53">
      <w:pPr>
        <w:jc w:val="both"/>
      </w:pPr>
    </w:p>
    <w:p w14:paraId="156C46C5" w14:textId="77777777" w:rsidR="00D04A56" w:rsidRPr="00D04A56" w:rsidRDefault="00D04A56" w:rsidP="006D3F53">
      <w:pPr>
        <w:jc w:val="both"/>
        <w:rPr>
          <w:b/>
          <w:bCs/>
          <w:sz w:val="28"/>
          <w:szCs w:val="28"/>
        </w:rPr>
      </w:pPr>
      <w:r w:rsidRPr="00D04A56">
        <w:rPr>
          <w:b/>
          <w:bCs/>
          <w:sz w:val="28"/>
          <w:szCs w:val="28"/>
        </w:rPr>
        <w:t>1. SIGURNOSNA PROCJENA POSTOJEĆEG STANJA</w:t>
      </w:r>
    </w:p>
    <w:p w14:paraId="75E3B593" w14:textId="53C1E016" w:rsidR="00D04A56" w:rsidRPr="00D04A56" w:rsidRDefault="00D04A56" w:rsidP="006D3F53">
      <w:pPr>
        <w:jc w:val="both"/>
      </w:pPr>
      <w:r w:rsidRPr="00D04A56">
        <w:t xml:space="preserve">Sigurnosni sustav </w:t>
      </w:r>
      <w:r w:rsidR="00307DFB">
        <w:t>Osnovne škole Vodice</w:t>
      </w:r>
      <w:r w:rsidRPr="00D04A56">
        <w:t xml:space="preserve"> temelji se na zakonskim propisima, pravilnicima, tehničkim rješenjima i organizacijskim mjerama koje osiguravaju zaštitu učenika, zaposlenika i posjetitelja škole. Škola kontinuirano ulaže napore u održavanje visokog standarda sigurnosti kroz implementaciju preventivnih mjera i redovitu procjenu ugroženosti.</w:t>
      </w:r>
    </w:p>
    <w:p w14:paraId="3BB9C994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rFonts w:ascii="Segoe UI Emoji" w:hAnsi="Segoe UI Emoji" w:cs="Segoe UI Emoji"/>
          <w:b/>
          <w:bCs/>
        </w:rPr>
        <w:t>✅</w:t>
      </w:r>
      <w:r w:rsidRPr="00D04A56">
        <w:rPr>
          <w:b/>
          <w:bCs/>
        </w:rPr>
        <w:t xml:space="preserve"> Fizička sigurnost i zaštita objekta</w:t>
      </w:r>
    </w:p>
    <w:p w14:paraId="6177124C" w14:textId="77777777" w:rsidR="00D04A56" w:rsidRPr="00D04A56" w:rsidRDefault="00D04A56" w:rsidP="006D3F53">
      <w:pPr>
        <w:numPr>
          <w:ilvl w:val="0"/>
          <w:numId w:val="1"/>
        </w:numPr>
        <w:jc w:val="both"/>
      </w:pPr>
      <w:r w:rsidRPr="00D04A56">
        <w:rPr>
          <w:b/>
          <w:bCs/>
        </w:rPr>
        <w:t>Zaključavanje ulaznih vrata i kontrola ulaza</w:t>
      </w:r>
      <w:r w:rsidRPr="00D04A56">
        <w:t>: Sukladno Pravilniku o zaključavanju ulaznih vrata, sva vrata Škole zaključavaju se tijekom radnog vremena (6:00 – 22:00 sata), osim u posebnim okolnostima koje odobrava ravnatelj. Tehničko osoblje osigurava dežurstvo na ulazu, nadzire ulazak svih osoba te vodi evidenciju posjetitelja.</w:t>
      </w:r>
    </w:p>
    <w:p w14:paraId="3005DE27" w14:textId="5097392C" w:rsidR="00D04A56" w:rsidRPr="00D04A56" w:rsidRDefault="00D04A56" w:rsidP="006D3F53">
      <w:pPr>
        <w:numPr>
          <w:ilvl w:val="0"/>
          <w:numId w:val="1"/>
        </w:numPr>
        <w:jc w:val="both"/>
      </w:pPr>
      <w:r w:rsidRPr="00D04A56">
        <w:rPr>
          <w:b/>
          <w:bCs/>
        </w:rPr>
        <w:t>Videonadzor</w:t>
      </w:r>
      <w:r w:rsidRPr="00D04A56">
        <w:t>: Škola raspolaže sustavom videonadzora koji pokriva ulaze/izlaze, hodnike, stepeništa i određeni dio vanjskog prostora škole. Video</w:t>
      </w:r>
      <w:r w:rsidR="001D2602">
        <w:t xml:space="preserve"> </w:t>
      </w:r>
      <w:r w:rsidRPr="00D04A56">
        <w:t xml:space="preserve">nadzor </w:t>
      </w:r>
      <w:r w:rsidR="00307DFB">
        <w:t xml:space="preserve">je u jako lošem stanju, od 16 kamera trenutno rade samo 4, nije ih moguće popraviti zbog zastarjelosti sustava. Sustav </w:t>
      </w:r>
      <w:r w:rsidRPr="00D04A56">
        <w:t>održava</w:t>
      </w:r>
      <w:r w:rsidR="00307DFB">
        <w:t xml:space="preserve"> tvrtka Gambi d.o.o. Šibenik</w:t>
      </w:r>
      <w:r w:rsidRPr="00D04A56">
        <w:t>, a koristi se u skladu s propisima o zaštiti osobnih podataka.</w:t>
      </w:r>
    </w:p>
    <w:p w14:paraId="6C285143" w14:textId="77777777" w:rsidR="00D04A56" w:rsidRPr="00307DFB" w:rsidRDefault="00D04A56" w:rsidP="00307DFB">
      <w:pPr>
        <w:numPr>
          <w:ilvl w:val="0"/>
          <w:numId w:val="1"/>
        </w:numPr>
        <w:shd w:val="clear" w:color="auto" w:fill="FFFFFF" w:themeFill="background1"/>
        <w:jc w:val="both"/>
        <w:rPr>
          <w:highlight w:val="yellow"/>
        </w:rPr>
      </w:pPr>
      <w:r w:rsidRPr="00D04A56">
        <w:rPr>
          <w:b/>
          <w:bCs/>
        </w:rPr>
        <w:t>Evakuacijski putovi i oprema</w:t>
      </w:r>
      <w:r w:rsidRPr="00D04A56">
        <w:t xml:space="preserve">: Oznake za evakuaciju, protupožarni aparati i ormarići prve pomoći redovito se pregledavaju i održavaju. </w:t>
      </w:r>
      <w:r w:rsidRPr="00307DFB">
        <w:rPr>
          <w:highlight w:val="yellow"/>
        </w:rPr>
        <w:t>Postavljene su vizualno atraktivne naljepnice koje označavaju sigurna mjesta (nosivi zidovi) za učenike i djelatnike u slučaju potresa.</w:t>
      </w:r>
    </w:p>
    <w:p w14:paraId="61C26209" w14:textId="6AFF1FFB" w:rsidR="00D04A56" w:rsidRPr="00D04A56" w:rsidRDefault="00D04A56" w:rsidP="006D3F53">
      <w:pPr>
        <w:numPr>
          <w:ilvl w:val="0"/>
          <w:numId w:val="1"/>
        </w:numPr>
        <w:jc w:val="both"/>
      </w:pPr>
      <w:r w:rsidRPr="00D04A56">
        <w:rPr>
          <w:b/>
          <w:bCs/>
        </w:rPr>
        <w:t>Vanjske inspekcije</w:t>
      </w:r>
      <w:r w:rsidRPr="00D04A56">
        <w:t xml:space="preserve">: Tvrtka </w:t>
      </w:r>
      <w:r w:rsidR="00307DFB">
        <w:t xml:space="preserve">Zagrebinspekt d.o.o. </w:t>
      </w:r>
      <w:r w:rsidRPr="00D04A56">
        <w:t>provodi redovite sigurnosne inspekcije i kontrole.</w:t>
      </w:r>
    </w:p>
    <w:p w14:paraId="7937E648" w14:textId="5D6A3CA6" w:rsidR="00D04A56" w:rsidRPr="00D04A56" w:rsidRDefault="00D04A56" w:rsidP="006D3F53">
      <w:pPr>
        <w:numPr>
          <w:ilvl w:val="0"/>
          <w:numId w:val="1"/>
        </w:numPr>
        <w:jc w:val="both"/>
      </w:pPr>
      <w:r w:rsidRPr="00D04A56">
        <w:rPr>
          <w:b/>
          <w:bCs/>
        </w:rPr>
        <w:t>Servisiranje opreme</w:t>
      </w:r>
      <w:r w:rsidRPr="00D04A56">
        <w:t xml:space="preserve">: Vatrogasni aparati, dizala, rasvjeta, protupožarna vrata i vatrodojavni sustavi podliježu godišnjem servisu. </w:t>
      </w:r>
    </w:p>
    <w:p w14:paraId="10C442F1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rFonts w:ascii="Segoe UI Emoji" w:hAnsi="Segoe UI Emoji" w:cs="Segoe UI Emoji"/>
          <w:b/>
          <w:bCs/>
        </w:rPr>
        <w:t>✅</w:t>
      </w:r>
      <w:r w:rsidRPr="00D04A56">
        <w:rPr>
          <w:b/>
          <w:bCs/>
        </w:rPr>
        <w:t xml:space="preserve"> Organizacijska sigurnost i prevencija rizika</w:t>
      </w:r>
    </w:p>
    <w:p w14:paraId="5448C2A2" w14:textId="77777777" w:rsidR="00D04A56" w:rsidRPr="00D04A56" w:rsidRDefault="00D04A56" w:rsidP="006D3F53">
      <w:pPr>
        <w:numPr>
          <w:ilvl w:val="0"/>
          <w:numId w:val="2"/>
        </w:numPr>
        <w:jc w:val="both"/>
      </w:pPr>
      <w:r w:rsidRPr="00D04A56">
        <w:rPr>
          <w:b/>
          <w:bCs/>
        </w:rPr>
        <w:t>Kontrola pristupa roditelja i posjetitelja</w:t>
      </w:r>
      <w:r w:rsidRPr="00D04A56">
        <w:t xml:space="preserve">: Roditelji mogu ulaziti u Školu samo uz prethodnu najavu ili na poziv škole. Posjetitelji moraju biti evidentirani te ih </w:t>
      </w:r>
      <w:r w:rsidRPr="00D04A56">
        <w:lastRenderedPageBreak/>
        <w:t>tehničko osoblje upućuje na dogovoreno mjesto. Zabranjeno je nasilno ponašanje, ometanje nastave ili samovoljni ulazak u učionice.</w:t>
      </w:r>
    </w:p>
    <w:p w14:paraId="065FABB4" w14:textId="77777777" w:rsidR="00D04A56" w:rsidRPr="00D04A56" w:rsidRDefault="00D04A56" w:rsidP="006D3F53">
      <w:pPr>
        <w:numPr>
          <w:ilvl w:val="0"/>
          <w:numId w:val="2"/>
        </w:numPr>
        <w:jc w:val="both"/>
      </w:pPr>
      <w:r w:rsidRPr="00D04A56">
        <w:rPr>
          <w:b/>
          <w:bCs/>
        </w:rPr>
        <w:t>Obuka zaposlenika</w:t>
      </w:r>
      <w:r w:rsidRPr="00D04A56">
        <w:t>: Svi zaposlenici osposobljeni su za rad na siguran način, početno gašenje požara te pružanje prve pomoći. Omogućeni su im sistematski pregledi, sanitarni pregledi i higijenski minimum.</w:t>
      </w:r>
    </w:p>
    <w:p w14:paraId="1F4ACC9E" w14:textId="77777777" w:rsidR="00D04A56" w:rsidRPr="00D04A56" w:rsidRDefault="00D04A56" w:rsidP="006D3F53">
      <w:pPr>
        <w:numPr>
          <w:ilvl w:val="0"/>
          <w:numId w:val="2"/>
        </w:numPr>
        <w:jc w:val="both"/>
      </w:pPr>
      <w:r w:rsidRPr="00D04A56">
        <w:rPr>
          <w:b/>
          <w:bCs/>
        </w:rPr>
        <w:t>Dežurstva nastavnika</w:t>
      </w:r>
      <w:r w:rsidRPr="00D04A56">
        <w:t>: Tijekom ulaska/izlaska učenika te za vrijeme odmora osigurava se stalni nadzor prostora.</w:t>
      </w:r>
    </w:p>
    <w:p w14:paraId="13989408" w14:textId="77777777" w:rsidR="00D04A56" w:rsidRPr="00D04A56" w:rsidRDefault="00D04A56" w:rsidP="006D3F53">
      <w:pPr>
        <w:numPr>
          <w:ilvl w:val="0"/>
          <w:numId w:val="2"/>
        </w:numPr>
        <w:jc w:val="both"/>
      </w:pPr>
      <w:r w:rsidRPr="00D04A56">
        <w:rPr>
          <w:b/>
          <w:bCs/>
        </w:rPr>
        <w:t>Prevencija nasilja</w:t>
      </w:r>
      <w:r w:rsidRPr="00D04A56">
        <w:t>: Organiziraju se savjetodavni razgovori, radionice za razredne odjele te individualni razgovori s roditeljima kako bi se preveniralo nasilje među učenicima.</w:t>
      </w:r>
    </w:p>
    <w:p w14:paraId="5F73A715" w14:textId="07B732C7" w:rsidR="00D04A56" w:rsidRPr="00D04A56" w:rsidRDefault="00D04A56" w:rsidP="006D3F53">
      <w:pPr>
        <w:numPr>
          <w:ilvl w:val="0"/>
          <w:numId w:val="2"/>
        </w:numPr>
        <w:jc w:val="both"/>
      </w:pPr>
      <w:r w:rsidRPr="00D04A56">
        <w:rPr>
          <w:b/>
          <w:bCs/>
        </w:rPr>
        <w:t>Suradnja s policijom</w:t>
      </w:r>
      <w:r w:rsidRPr="00D04A56">
        <w:t>: Škola kontinuirano s</w:t>
      </w:r>
      <w:r w:rsidR="001D2602">
        <w:t>urađuje s P</w:t>
      </w:r>
      <w:r w:rsidRPr="00D04A56">
        <w:t>olicijsk</w:t>
      </w:r>
      <w:r w:rsidR="00307DFB">
        <w:t>om</w:t>
      </w:r>
      <w:r w:rsidRPr="00D04A56">
        <w:t xml:space="preserve"> postaj</w:t>
      </w:r>
      <w:r w:rsidR="00307DFB">
        <w:t>om</w:t>
      </w:r>
      <w:r w:rsidRPr="00D04A56">
        <w:t xml:space="preserve"> </w:t>
      </w:r>
      <w:r w:rsidR="00307DFB">
        <w:t>Vodice</w:t>
      </w:r>
      <w:r w:rsidR="001D2602">
        <w:t xml:space="preserve">  </w:t>
      </w:r>
      <w:r w:rsidRPr="00D04A56">
        <w:t>kroz</w:t>
      </w:r>
      <w:r w:rsidR="00A43427">
        <w:t xml:space="preserve"> redovite koordinacije (svaki zadnji petak u mjesecu),</w:t>
      </w:r>
      <w:r w:rsidRPr="00D04A56">
        <w:t xml:space="preserve"> konzultacije, edukacije učenika</w:t>
      </w:r>
      <w:r w:rsidR="001D2602">
        <w:t>,</w:t>
      </w:r>
      <w:r w:rsidRPr="00D04A56">
        <w:t xml:space="preserve"> te prevenciju incidenata.</w:t>
      </w:r>
    </w:p>
    <w:p w14:paraId="72DDC8F6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rFonts w:ascii="Segoe UI Emoji" w:hAnsi="Segoe UI Emoji" w:cs="Segoe UI Emoji"/>
          <w:b/>
          <w:bCs/>
        </w:rPr>
        <w:t>✅</w:t>
      </w:r>
      <w:r w:rsidRPr="00D04A56">
        <w:rPr>
          <w:b/>
          <w:bCs/>
        </w:rPr>
        <w:t xml:space="preserve"> Sigurnost u digitalnom okruženju</w:t>
      </w:r>
    </w:p>
    <w:p w14:paraId="41737AA1" w14:textId="77777777" w:rsidR="00D04A56" w:rsidRPr="00D04A56" w:rsidRDefault="00D04A56" w:rsidP="006D3F53">
      <w:pPr>
        <w:numPr>
          <w:ilvl w:val="0"/>
          <w:numId w:val="3"/>
        </w:numPr>
        <w:jc w:val="both"/>
      </w:pPr>
      <w:r w:rsidRPr="00D04A56">
        <w:rPr>
          <w:b/>
          <w:bCs/>
        </w:rPr>
        <w:t>CARNet filteri</w:t>
      </w:r>
      <w:r w:rsidRPr="00D04A56">
        <w:t>: Blokiran je pristup neprimjerenim internetskim sadržajima putem školskih uređaja.</w:t>
      </w:r>
    </w:p>
    <w:p w14:paraId="063456AC" w14:textId="77777777" w:rsidR="00D04A56" w:rsidRPr="00D04A56" w:rsidRDefault="00D04A56" w:rsidP="006D3F53">
      <w:pPr>
        <w:numPr>
          <w:ilvl w:val="0"/>
          <w:numId w:val="3"/>
        </w:numPr>
        <w:jc w:val="both"/>
      </w:pPr>
      <w:r w:rsidRPr="00D04A56">
        <w:rPr>
          <w:b/>
          <w:bCs/>
        </w:rPr>
        <w:t>Zabrana korištenja mobitela</w:t>
      </w:r>
      <w:r w:rsidRPr="00D04A56">
        <w:t>: Učenicima nije dopušteno koristiti mobitele tijekom nastave ili odmora osim uz odobrenje učitelja za nastavne svrhe. Nedozvoljeno korištenje mobitela povlači pedagoške mjere.</w:t>
      </w:r>
    </w:p>
    <w:p w14:paraId="20EDB258" w14:textId="77777777" w:rsidR="00D04A56" w:rsidRPr="00D04A56" w:rsidRDefault="00D04A56" w:rsidP="006D3F53">
      <w:pPr>
        <w:numPr>
          <w:ilvl w:val="0"/>
          <w:numId w:val="3"/>
        </w:numPr>
        <w:jc w:val="both"/>
      </w:pPr>
      <w:r w:rsidRPr="00D04A56">
        <w:rPr>
          <w:b/>
          <w:bCs/>
        </w:rPr>
        <w:t>Edukacija o digitalnoj sigurnosti</w:t>
      </w:r>
      <w:r w:rsidRPr="00D04A56">
        <w:t>: Učenici i roditelji redovito se educiraju o odgovornom korištenju digitalnih tehnologija.</w:t>
      </w:r>
    </w:p>
    <w:p w14:paraId="59DF93BD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rFonts w:ascii="Segoe UI Emoji" w:hAnsi="Segoe UI Emoji" w:cs="Segoe UI Emoji"/>
          <w:b/>
          <w:bCs/>
        </w:rPr>
        <w:t>✅</w:t>
      </w:r>
      <w:r w:rsidRPr="00D04A56">
        <w:rPr>
          <w:b/>
          <w:bCs/>
        </w:rPr>
        <w:t xml:space="preserve"> Prometna sigurnost i školski okoliš</w:t>
      </w:r>
    </w:p>
    <w:p w14:paraId="71339538" w14:textId="405B08C1" w:rsidR="00D04A56" w:rsidRPr="00D04A56" w:rsidRDefault="00D04A56" w:rsidP="006D3F53">
      <w:pPr>
        <w:numPr>
          <w:ilvl w:val="0"/>
          <w:numId w:val="4"/>
        </w:numPr>
        <w:jc w:val="both"/>
      </w:pPr>
      <w:r w:rsidRPr="00D04A56">
        <w:rPr>
          <w:b/>
          <w:bCs/>
        </w:rPr>
        <w:t>Regulacija prometa ispred škole</w:t>
      </w:r>
      <w:r w:rsidRPr="00D04A56">
        <w:t>: Postavljene su barijere kako bi se spriječil</w:t>
      </w:r>
      <w:r w:rsidR="00A43427">
        <w:t>o</w:t>
      </w:r>
      <w:r w:rsidRPr="00D04A56">
        <w:t xml:space="preserve"> nepropisno parkiranje vozila ispred škole. Vozači često voze neprilagođenom brzinom ili parkiraju na mjestima označenima za osobe s invaliditetom.</w:t>
      </w:r>
    </w:p>
    <w:p w14:paraId="62F08432" w14:textId="77777777" w:rsidR="00D04A56" w:rsidRPr="00D04A56" w:rsidRDefault="00D04A56" w:rsidP="006D3F53">
      <w:pPr>
        <w:numPr>
          <w:ilvl w:val="0"/>
          <w:numId w:val="4"/>
        </w:numPr>
        <w:jc w:val="both"/>
      </w:pPr>
      <w:r w:rsidRPr="00D04A56">
        <w:rPr>
          <w:b/>
          <w:bCs/>
        </w:rPr>
        <w:t>Suradnja s prometnom policijom</w:t>
      </w:r>
      <w:r w:rsidRPr="00D04A56">
        <w:t>: Sigurnost dolaska i odlaska učenika redovito se prati u suradnji s lokalnim prometnim službama.</w:t>
      </w:r>
    </w:p>
    <w:p w14:paraId="4D134838" w14:textId="77777777" w:rsidR="006D3F53" w:rsidRDefault="00D04A56" w:rsidP="006D3F53">
      <w:pPr>
        <w:jc w:val="both"/>
        <w:rPr>
          <w:b/>
          <w:bCs/>
        </w:rPr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Zaključak procjene:</w:t>
      </w:r>
    </w:p>
    <w:p w14:paraId="400C5FEF" w14:textId="525D1B90" w:rsidR="00D04A56" w:rsidRDefault="00A43427" w:rsidP="006D3F53">
      <w:pPr>
        <w:jc w:val="both"/>
      </w:pPr>
      <w:r>
        <w:t xml:space="preserve">Osnovna škola Vodice </w:t>
      </w:r>
      <w:r w:rsidR="00D04A56" w:rsidRPr="00D04A56">
        <w:t>pokazuje</w:t>
      </w:r>
      <w:r w:rsidR="00650E84">
        <w:t xml:space="preserve"> određenu</w:t>
      </w:r>
      <w:r w:rsidR="00D04A56" w:rsidRPr="00D04A56">
        <w:t xml:space="preserve"> razinu sigurnosti zahvaljujući implementiranim mjerama. Međutim, postoji </w:t>
      </w:r>
      <w:r>
        <w:t xml:space="preserve"> široki </w:t>
      </w:r>
      <w:r w:rsidR="00D04A56" w:rsidRPr="00D04A56">
        <w:t>prostor za poboljšanja u područjima kao što su kontrola pristupa, učestalost vježbi evakuacije te dodatne mjere digitalne sigurnosti.</w:t>
      </w:r>
    </w:p>
    <w:p w14:paraId="200EBD77" w14:textId="032B85E7" w:rsidR="00D04A56" w:rsidRDefault="00A43427" w:rsidP="006D3F53">
      <w:pPr>
        <w:jc w:val="both"/>
      </w:pPr>
      <w:r>
        <w:t>Hitno je potrebno zapošljavanje djelatnika koji će kontrolirati ulaz u školu, postavljanje novog sofisticiranog video nazora te postavljanje novih ulaznih vrata u školu.</w:t>
      </w:r>
    </w:p>
    <w:p w14:paraId="115CBBC5" w14:textId="2D9C40B2" w:rsidR="00540811" w:rsidRPr="00D04A56" w:rsidRDefault="00D04A56" w:rsidP="006D3F53">
      <w:pPr>
        <w:jc w:val="both"/>
        <w:rPr>
          <w:b/>
          <w:bCs/>
          <w:sz w:val="28"/>
          <w:szCs w:val="28"/>
        </w:rPr>
      </w:pPr>
      <w:r w:rsidRPr="00D04A56">
        <w:rPr>
          <w:b/>
          <w:bCs/>
          <w:sz w:val="28"/>
          <w:szCs w:val="28"/>
        </w:rPr>
        <w:lastRenderedPageBreak/>
        <w:t>2. SIGURNOSNA ANALIZA RIZIKA</w:t>
      </w:r>
    </w:p>
    <w:p w14:paraId="4C93CA94" w14:textId="28E86095" w:rsidR="00D04A56" w:rsidRPr="00D04A56" w:rsidRDefault="00D04A56" w:rsidP="006D3F53">
      <w:pPr>
        <w:jc w:val="both"/>
        <w:rPr>
          <w:b/>
          <w:bCs/>
        </w:rPr>
      </w:pPr>
      <w:r w:rsidRPr="00D04A56">
        <w:t>Sigurnosna anali</w:t>
      </w:r>
      <w:r w:rsidR="001D2602">
        <w:t xml:space="preserve">za rizika </w:t>
      </w:r>
      <w:r w:rsidR="00A43427">
        <w:t>Osnovne škole Vodice</w:t>
      </w:r>
      <w:r w:rsidRPr="00D04A56">
        <w:t xml:space="preserve"> temelji se na procjeni potencijalnih opasnosti koje mogu ugroziti sigurnost učenika, zaposlenika i posjetitelja škole. Rizici su kategorizirani prema fizičkoj sigurnosti, digitalnoj sigurnosti, prevenciji nasilja i sigurnosti školskog okoliša.</w:t>
      </w:r>
      <w:r>
        <w:t xml:space="preserve"> </w:t>
      </w:r>
      <w:r w:rsidRPr="00D04A56">
        <w:t>Na temelju procjene postojećeg stanja identificirani su sljedeći potencijalni rizici:</w:t>
      </w:r>
    </w:p>
    <w:p w14:paraId="01CEAC8E" w14:textId="7EC34EF6" w:rsidR="00D04A56" w:rsidRPr="00D04A56" w:rsidRDefault="00D04A56" w:rsidP="006D3F53">
      <w:pPr>
        <w:jc w:val="both"/>
      </w:pPr>
    </w:p>
    <w:p w14:paraId="70BE78EF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2.1. Fizička sigurnost učenika i zaposlenika</w:t>
      </w:r>
    </w:p>
    <w:p w14:paraId="56324F41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1) Rizik od neovlaštenog ulaska u školu</w:t>
      </w:r>
    </w:p>
    <w:p w14:paraId="631746B4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Mogući problemi:</w:t>
      </w:r>
    </w:p>
    <w:p w14:paraId="0F005C48" w14:textId="3B1D5D4F" w:rsidR="00D04A56" w:rsidRPr="00D04A56" w:rsidRDefault="00D04A56" w:rsidP="00032B9B">
      <w:pPr>
        <w:numPr>
          <w:ilvl w:val="0"/>
          <w:numId w:val="5"/>
        </w:numPr>
        <w:jc w:val="both"/>
      </w:pPr>
      <w:r w:rsidRPr="00D04A56">
        <w:t xml:space="preserve">Unatoč zaključanim vratima i </w:t>
      </w:r>
      <w:r w:rsidR="00A43427">
        <w:t xml:space="preserve">postojećem </w:t>
      </w:r>
      <w:r w:rsidRPr="00D04A56">
        <w:t xml:space="preserve">videonadzoru, postoji mogućnost </w:t>
      </w:r>
      <w:r w:rsidR="00A43427">
        <w:t xml:space="preserve">neovlaštenog ulaska u školu, </w:t>
      </w:r>
      <w:r w:rsidR="00592735">
        <w:t>jer u matičnoj i područnoj školi imamo domara na puno radno vrijeme i drugog na pola te u ob</w:t>
      </w:r>
      <w:r w:rsidR="00650E84">
        <w:t>j</w:t>
      </w:r>
      <w:r w:rsidR="00592735">
        <w:t>e škole 5 spremačica na puno radno vrijeme i jednu na pola. Obzirom da ob</w:t>
      </w:r>
      <w:r w:rsidR="00650E84">
        <w:t>j</w:t>
      </w:r>
      <w:r w:rsidR="00592735">
        <w:t xml:space="preserve">e škole rade u dvije smjene s cca 710 učenika nije moguće fizički kontrolirati ulaz. Video nazor i ulazna vrata su u izuzetno lošem stanju te im je potrebna hitna zamjena.  </w:t>
      </w:r>
      <w:r w:rsidR="00A43427">
        <w:t xml:space="preserve"> </w:t>
      </w:r>
      <w:r w:rsidR="00592735">
        <w:t>Zahtjev za financiranjem istog je upućen prema Osnivaču, odgovor nismo dobili.</w:t>
      </w:r>
    </w:p>
    <w:p w14:paraId="2080A5BB" w14:textId="77777777" w:rsidR="00D04A56" w:rsidRPr="00D04A56" w:rsidRDefault="00D04A56" w:rsidP="00032B9B">
      <w:pPr>
        <w:numPr>
          <w:ilvl w:val="0"/>
          <w:numId w:val="5"/>
        </w:numPr>
        <w:jc w:val="both"/>
      </w:pPr>
      <w:r w:rsidRPr="00D04A56">
        <w:t>Posjetitelji se evidentiraju ručno i ulaze uz prethodnu najavu, ali ne postoji digitalni sustav evidencije ulazaka i izlazaka.</w:t>
      </w:r>
    </w:p>
    <w:p w14:paraId="0262B2F5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Posljedice:</w:t>
      </w:r>
    </w:p>
    <w:p w14:paraId="1F780113" w14:textId="77777777" w:rsidR="00D04A56" w:rsidRPr="00D04A56" w:rsidRDefault="00D04A56" w:rsidP="00032B9B">
      <w:pPr>
        <w:numPr>
          <w:ilvl w:val="0"/>
          <w:numId w:val="6"/>
        </w:numPr>
        <w:jc w:val="both"/>
      </w:pPr>
      <w:r w:rsidRPr="00D04A56">
        <w:t>Mogućnost ulaska neovlaštenih osoba u školski prostor.</w:t>
      </w:r>
    </w:p>
    <w:p w14:paraId="59CE05DA" w14:textId="77777777" w:rsidR="00D04A56" w:rsidRPr="00D04A56" w:rsidRDefault="00D04A56" w:rsidP="00032B9B">
      <w:pPr>
        <w:numPr>
          <w:ilvl w:val="0"/>
          <w:numId w:val="6"/>
        </w:numPr>
        <w:jc w:val="both"/>
      </w:pPr>
      <w:r w:rsidRPr="00D04A56">
        <w:t>Povećan rizik od krađa, vandalizma ili narušavanja sigurnosti učenika i zaposlenika.</w:t>
      </w:r>
    </w:p>
    <w:p w14:paraId="4FC365C5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Prijedlog poboljšanja:</w:t>
      </w:r>
    </w:p>
    <w:p w14:paraId="63FBD689" w14:textId="55AD77C6" w:rsidR="00D04A56" w:rsidRPr="00D04A56" w:rsidRDefault="00D04A56" w:rsidP="001D0591">
      <w:pPr>
        <w:numPr>
          <w:ilvl w:val="0"/>
          <w:numId w:val="7"/>
        </w:numPr>
        <w:jc w:val="both"/>
      </w:pPr>
      <w:r w:rsidRPr="00D04A56">
        <w:t xml:space="preserve">Postavljanje </w:t>
      </w:r>
      <w:r w:rsidR="001E4F44">
        <w:t>kompletno novog video nazora, zamjena ulaznih vrata i zapošljavanje dodatnog osoblja</w:t>
      </w:r>
    </w:p>
    <w:p w14:paraId="4F622811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2) Rizik u hitnim situacijama (požar, potres, evakuacija)</w:t>
      </w:r>
    </w:p>
    <w:p w14:paraId="03A7EAB9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Mogući problemi:</w:t>
      </w:r>
    </w:p>
    <w:p w14:paraId="5BE466D0" w14:textId="432F56F8" w:rsidR="00D04A56" w:rsidRPr="00D04A56" w:rsidRDefault="00D04A56" w:rsidP="00032B9B">
      <w:pPr>
        <w:numPr>
          <w:ilvl w:val="0"/>
          <w:numId w:val="8"/>
        </w:numPr>
        <w:jc w:val="both"/>
      </w:pPr>
      <w:r w:rsidRPr="00D04A56">
        <w:t>Vježbe evakuacije provode se jednom godišnje, što može dovesti do nepripremljenosti u stvarnoj kriznoj situaciji.</w:t>
      </w:r>
    </w:p>
    <w:p w14:paraId="64492ED3" w14:textId="77777777" w:rsidR="00D04A56" w:rsidRPr="00D04A56" w:rsidRDefault="00D04A56" w:rsidP="00032B9B">
      <w:pPr>
        <w:numPr>
          <w:ilvl w:val="0"/>
          <w:numId w:val="8"/>
        </w:numPr>
        <w:jc w:val="both"/>
      </w:pPr>
      <w:r w:rsidRPr="00D04A56">
        <w:t>Dio zaposlenika može biti nedovoljno upoznat s postupcima hitne evakuacije.</w:t>
      </w:r>
    </w:p>
    <w:p w14:paraId="669638C1" w14:textId="77777777" w:rsidR="00D04A56" w:rsidRPr="00D04A56" w:rsidRDefault="00D04A56" w:rsidP="00032B9B">
      <w:pPr>
        <w:numPr>
          <w:ilvl w:val="0"/>
          <w:numId w:val="8"/>
        </w:numPr>
        <w:jc w:val="both"/>
      </w:pPr>
      <w:r w:rsidRPr="00D04A56">
        <w:lastRenderedPageBreak/>
        <w:t>Učenici mlađeg uzrasta mogu panično reagirati u slučaju opasnosti ako nisu dovoljno uvježbani.</w:t>
      </w:r>
    </w:p>
    <w:p w14:paraId="2C0C37BB" w14:textId="77777777" w:rsidR="00D04A56" w:rsidRPr="00D04A56" w:rsidRDefault="00D04A56" w:rsidP="00032B9B">
      <w:pPr>
        <w:numPr>
          <w:ilvl w:val="0"/>
          <w:numId w:val="8"/>
        </w:numPr>
        <w:jc w:val="both"/>
      </w:pPr>
      <w:r w:rsidRPr="00D04A56">
        <w:t>Ne postoji sustav automatskog obavještavanja roditelja u slučaju hitnih situacija.</w:t>
      </w:r>
    </w:p>
    <w:p w14:paraId="6BC2BED2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Posljedice:</w:t>
      </w:r>
    </w:p>
    <w:p w14:paraId="291F7FD8" w14:textId="77777777" w:rsidR="00D04A56" w:rsidRPr="00D04A56" w:rsidRDefault="00D04A56" w:rsidP="00032B9B">
      <w:pPr>
        <w:numPr>
          <w:ilvl w:val="0"/>
          <w:numId w:val="9"/>
        </w:numPr>
        <w:jc w:val="both"/>
      </w:pPr>
      <w:r w:rsidRPr="00D04A56">
        <w:t>Produženje vremena potrebnog za evakuaciju u hitnim slučajevima.</w:t>
      </w:r>
    </w:p>
    <w:p w14:paraId="38783731" w14:textId="77777777" w:rsidR="00D04A56" w:rsidRPr="00D04A56" w:rsidRDefault="00D04A56" w:rsidP="00032B9B">
      <w:pPr>
        <w:numPr>
          <w:ilvl w:val="0"/>
          <w:numId w:val="9"/>
        </w:numPr>
        <w:jc w:val="both"/>
      </w:pPr>
      <w:r w:rsidRPr="00D04A56">
        <w:t>Povećan rizik od ozljeda zbog neorganiziranosti u kriznim situacijama.</w:t>
      </w:r>
    </w:p>
    <w:p w14:paraId="76EA35B4" w14:textId="77777777" w:rsidR="00D04A56" w:rsidRPr="00D04A56" w:rsidRDefault="00D04A56" w:rsidP="00032B9B">
      <w:pPr>
        <w:numPr>
          <w:ilvl w:val="0"/>
          <w:numId w:val="9"/>
        </w:numPr>
        <w:jc w:val="both"/>
      </w:pPr>
      <w:r w:rsidRPr="00D04A56">
        <w:t>Roditelji nisu pravovremeno informirani o kriznim događajima u školi.</w:t>
      </w:r>
    </w:p>
    <w:p w14:paraId="121B319B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Prijedlog poboljšanja:</w:t>
      </w:r>
    </w:p>
    <w:p w14:paraId="384ABA7C" w14:textId="77777777" w:rsidR="00D04A56" w:rsidRPr="00D04A56" w:rsidRDefault="00D04A56" w:rsidP="00032B9B">
      <w:pPr>
        <w:numPr>
          <w:ilvl w:val="0"/>
          <w:numId w:val="10"/>
        </w:numPr>
        <w:jc w:val="both"/>
      </w:pPr>
      <w:r w:rsidRPr="00D04A56">
        <w:t>Povećanje učestalosti vježbi evakuacije (dvaput godišnje – tijekom nastave i tijekom odmora).</w:t>
      </w:r>
    </w:p>
    <w:p w14:paraId="4444F221" w14:textId="77777777" w:rsidR="00D04A56" w:rsidRPr="00D04A56" w:rsidRDefault="00D04A56" w:rsidP="00032B9B">
      <w:pPr>
        <w:numPr>
          <w:ilvl w:val="0"/>
          <w:numId w:val="10"/>
        </w:numPr>
        <w:jc w:val="both"/>
      </w:pPr>
      <w:r w:rsidRPr="00D04A56">
        <w:t>Provođenje dodatnih edukacija zaposlenika o postupcima u hitnim situacijama (radionice i simulacije).</w:t>
      </w:r>
    </w:p>
    <w:p w14:paraId="2409A8B8" w14:textId="25B9421C" w:rsidR="00D04A56" w:rsidRPr="00D04A56" w:rsidRDefault="00D04A56" w:rsidP="006D3F53">
      <w:pPr>
        <w:jc w:val="both"/>
      </w:pPr>
    </w:p>
    <w:p w14:paraId="219A4E52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3) Rizik od nesigurnih uvjeta rada i boravka u školi</w:t>
      </w:r>
    </w:p>
    <w:p w14:paraId="37BB7176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Mogući problemi:</w:t>
      </w:r>
    </w:p>
    <w:p w14:paraId="2CFC9542" w14:textId="77777777" w:rsidR="00D04A56" w:rsidRPr="00D04A56" w:rsidRDefault="00D04A56" w:rsidP="00032B9B">
      <w:pPr>
        <w:numPr>
          <w:ilvl w:val="0"/>
          <w:numId w:val="11"/>
        </w:numPr>
        <w:jc w:val="both"/>
      </w:pPr>
      <w:r w:rsidRPr="00D04A56">
        <w:t>Iako se redovito provode tehnički pregledi i servisi, postoji mogućnost kvarova na instalacijama i uređajima.</w:t>
      </w:r>
    </w:p>
    <w:p w14:paraId="70F6D333" w14:textId="659B3239" w:rsidR="00D04A56" w:rsidRPr="00D04A56" w:rsidRDefault="00D04A56" w:rsidP="00032B9B">
      <w:pPr>
        <w:numPr>
          <w:ilvl w:val="0"/>
          <w:numId w:val="11"/>
        </w:numPr>
        <w:jc w:val="both"/>
      </w:pPr>
      <w:r w:rsidRPr="00D04A56">
        <w:t>Ormarići prve pomoći redovito se nadopunjuju, ali zaposlenici možda nisu dovoljno obučeni za pružanje osnovne prve pomoći</w:t>
      </w:r>
      <w:r w:rsidR="00650E84">
        <w:t>, iako su svi prošli osnovni tečaj</w:t>
      </w:r>
      <w:r w:rsidRPr="00D04A56">
        <w:t>.</w:t>
      </w:r>
    </w:p>
    <w:p w14:paraId="48113DA5" w14:textId="77777777" w:rsidR="00D04A56" w:rsidRPr="00D04A56" w:rsidRDefault="00D04A56" w:rsidP="00032B9B">
      <w:pPr>
        <w:numPr>
          <w:ilvl w:val="0"/>
          <w:numId w:val="11"/>
        </w:numPr>
        <w:jc w:val="both"/>
      </w:pPr>
      <w:r w:rsidRPr="00D04A56">
        <w:t>Požarni alarmi i sigurnosna rasvjeta testiraju se jednom godišnje, ali ne postoji sustav mjesečnog testiranja funkcionalnosti.</w:t>
      </w:r>
    </w:p>
    <w:p w14:paraId="5876AEFE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Posljedice:</w:t>
      </w:r>
    </w:p>
    <w:p w14:paraId="5C242E1F" w14:textId="77777777" w:rsidR="00D04A56" w:rsidRPr="00D04A56" w:rsidRDefault="00D04A56" w:rsidP="00032B9B">
      <w:pPr>
        <w:numPr>
          <w:ilvl w:val="0"/>
          <w:numId w:val="12"/>
        </w:numPr>
        <w:jc w:val="both"/>
      </w:pPr>
      <w:r w:rsidRPr="00D04A56">
        <w:t>U slučaju iznenadnog kvara, školski prostor može postati privremeno nesiguran.</w:t>
      </w:r>
    </w:p>
    <w:p w14:paraId="730A5205" w14:textId="77777777" w:rsidR="00D04A56" w:rsidRPr="00D04A56" w:rsidRDefault="00D04A56" w:rsidP="00032B9B">
      <w:pPr>
        <w:numPr>
          <w:ilvl w:val="0"/>
          <w:numId w:val="12"/>
        </w:numPr>
        <w:jc w:val="both"/>
      </w:pPr>
      <w:r w:rsidRPr="00D04A56">
        <w:t>Zaposlenici mogu biti nesigurni u reakcijama na ozljede učenika ako nisu dovoljno obučeni.</w:t>
      </w:r>
    </w:p>
    <w:p w14:paraId="6DF98632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Prijedlog poboljšanja:</w:t>
      </w:r>
    </w:p>
    <w:p w14:paraId="189E1A16" w14:textId="77777777" w:rsidR="00D04A56" w:rsidRPr="00D04A56" w:rsidRDefault="00D04A56" w:rsidP="00032B9B">
      <w:pPr>
        <w:numPr>
          <w:ilvl w:val="0"/>
          <w:numId w:val="13"/>
        </w:numPr>
        <w:jc w:val="both"/>
      </w:pPr>
      <w:r w:rsidRPr="00D04A56">
        <w:t>Uvođenje mjesečnih provjera funkcionalnosti sigurnosne rasvjete i alarmnih sustava.</w:t>
      </w:r>
    </w:p>
    <w:p w14:paraId="045B8374" w14:textId="77777777" w:rsidR="00D04A56" w:rsidRPr="00D04A56" w:rsidRDefault="00D04A56" w:rsidP="00032B9B">
      <w:pPr>
        <w:numPr>
          <w:ilvl w:val="0"/>
          <w:numId w:val="13"/>
        </w:numPr>
        <w:jc w:val="both"/>
      </w:pPr>
      <w:r w:rsidRPr="00D04A56">
        <w:t>Proširenje obuke prve pomoći za učitelje i tehničko osoblje kako bi bili spremni za hitne slučajeve.</w:t>
      </w:r>
    </w:p>
    <w:p w14:paraId="26F181DB" w14:textId="149DF32B" w:rsidR="00D04A56" w:rsidRPr="00D04A56" w:rsidRDefault="00D04A56" w:rsidP="006D3F53">
      <w:pPr>
        <w:jc w:val="both"/>
      </w:pPr>
    </w:p>
    <w:p w14:paraId="1A0F639C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2.2. Digitalna sigurnost i cyber prijetnje</w:t>
      </w:r>
    </w:p>
    <w:p w14:paraId="5B6D2239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1) Rizik od cyber nasilja i neovlaštenog korištenja interneta</w:t>
      </w:r>
    </w:p>
    <w:p w14:paraId="04C6DAA6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Mogući problemi:</w:t>
      </w:r>
    </w:p>
    <w:p w14:paraId="5BBEC208" w14:textId="77777777" w:rsidR="00D04A56" w:rsidRPr="00D04A56" w:rsidRDefault="00D04A56" w:rsidP="00032B9B">
      <w:pPr>
        <w:numPr>
          <w:ilvl w:val="0"/>
          <w:numId w:val="14"/>
        </w:numPr>
        <w:jc w:val="both"/>
      </w:pPr>
      <w:r w:rsidRPr="00D04A56">
        <w:t>Unatoč filtriranju sadržaja putem CARNet sustava, učenici mogu koristiti osobne mobilne uređaje za pristup neprimjerenim sadržajima.</w:t>
      </w:r>
    </w:p>
    <w:p w14:paraId="4026A1CB" w14:textId="77777777" w:rsidR="00D04A56" w:rsidRDefault="00D04A56" w:rsidP="00032B9B">
      <w:pPr>
        <w:numPr>
          <w:ilvl w:val="0"/>
          <w:numId w:val="14"/>
        </w:numPr>
        <w:jc w:val="both"/>
      </w:pPr>
      <w:r w:rsidRPr="00D04A56">
        <w:t>Postoji rizik digitalnog nasilja među učenicima na društvenim mrežama, uključujući vrijeđanje, prijetnje i širenje dezinformacija.</w:t>
      </w:r>
    </w:p>
    <w:p w14:paraId="0D4B5A3F" w14:textId="743E787E" w:rsidR="00540811" w:rsidRDefault="00540811" w:rsidP="00032B9B">
      <w:pPr>
        <w:numPr>
          <w:ilvl w:val="0"/>
          <w:numId w:val="14"/>
        </w:numPr>
        <w:jc w:val="both"/>
      </w:pPr>
      <w:r>
        <w:t>Iako škola koristi CARNet filtere, učenici i dalje mogu pristupiti određenim sadržajima putem</w:t>
      </w:r>
      <w:r w:rsidR="001E4F44">
        <w:t xml:space="preserve"> vlastitih uređaja koje neovlašteno koriste u školi</w:t>
      </w:r>
      <w:r>
        <w:t>.</w:t>
      </w:r>
    </w:p>
    <w:p w14:paraId="1ED1D17F" w14:textId="77777777" w:rsidR="00540811" w:rsidRDefault="00540811" w:rsidP="00032B9B">
      <w:pPr>
        <w:numPr>
          <w:ilvl w:val="0"/>
          <w:numId w:val="14"/>
        </w:numPr>
        <w:jc w:val="both"/>
      </w:pPr>
      <w:r>
        <w:t>Neki učenici mogu biti izloženi digitalnom nasilju putem društvenih mreža izvan škole, a posljedice se mogu odraziti na njihovo ponašanje i mentalno zdravlje u školi.</w:t>
      </w:r>
    </w:p>
    <w:p w14:paraId="14314CE8" w14:textId="725EA7DC" w:rsidR="00540811" w:rsidRPr="00D04A56" w:rsidRDefault="00540811" w:rsidP="00032B9B">
      <w:pPr>
        <w:numPr>
          <w:ilvl w:val="0"/>
          <w:numId w:val="14"/>
        </w:numPr>
        <w:jc w:val="both"/>
      </w:pPr>
      <w:r>
        <w:t>Roditelji nisu uvijek dovoljno informirani o rizicima internetskog nasilja i sigurnosti djece na mreži.</w:t>
      </w:r>
    </w:p>
    <w:p w14:paraId="6A5BAE5E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Posljedice:</w:t>
      </w:r>
    </w:p>
    <w:p w14:paraId="5A3D2E87" w14:textId="77777777" w:rsidR="00D04A56" w:rsidRPr="00D04A56" w:rsidRDefault="00D04A56" w:rsidP="00032B9B">
      <w:pPr>
        <w:numPr>
          <w:ilvl w:val="0"/>
          <w:numId w:val="15"/>
        </w:numPr>
        <w:jc w:val="both"/>
      </w:pPr>
      <w:r w:rsidRPr="00D04A56">
        <w:t>Povećan stres i anksioznost kod učenika pogođenih digitalnim nasiljem.</w:t>
      </w:r>
    </w:p>
    <w:p w14:paraId="782EDDD6" w14:textId="77777777" w:rsidR="00D04A56" w:rsidRPr="00D04A56" w:rsidRDefault="00D04A56" w:rsidP="00032B9B">
      <w:pPr>
        <w:numPr>
          <w:ilvl w:val="0"/>
          <w:numId w:val="15"/>
        </w:numPr>
        <w:jc w:val="both"/>
      </w:pPr>
      <w:r w:rsidRPr="00D04A56">
        <w:t>Smanjena sigurnost podataka učenika ako koriste nesigurne platforme za komunikaciju.</w:t>
      </w:r>
    </w:p>
    <w:p w14:paraId="3901510E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Prijedlog poboljšanja:</w:t>
      </w:r>
    </w:p>
    <w:p w14:paraId="028F58BC" w14:textId="77777777" w:rsidR="00D04A56" w:rsidRPr="00D04A56" w:rsidRDefault="00D04A56" w:rsidP="00032B9B">
      <w:pPr>
        <w:numPr>
          <w:ilvl w:val="0"/>
          <w:numId w:val="16"/>
        </w:numPr>
        <w:jc w:val="both"/>
      </w:pPr>
      <w:r w:rsidRPr="00D04A56">
        <w:t>Organizacija radionica za učenike i roditelje o sigurnosti na internetu i prepoznavanju cyber nasilja.</w:t>
      </w:r>
    </w:p>
    <w:p w14:paraId="504BE52F" w14:textId="77777777" w:rsidR="00D04A56" w:rsidRPr="00D04A56" w:rsidRDefault="00D04A56" w:rsidP="00032B9B">
      <w:pPr>
        <w:numPr>
          <w:ilvl w:val="0"/>
          <w:numId w:val="16"/>
        </w:numPr>
        <w:jc w:val="both"/>
      </w:pPr>
      <w:r w:rsidRPr="00D04A56">
        <w:t>Uvođenje anonimne kutije za prijavu cyber nasilja u školi.</w:t>
      </w:r>
    </w:p>
    <w:p w14:paraId="0AA42175" w14:textId="0698AB16" w:rsidR="00D04A56" w:rsidRPr="00D04A56" w:rsidRDefault="00D04A56" w:rsidP="00032B9B">
      <w:pPr>
        <w:numPr>
          <w:ilvl w:val="0"/>
          <w:numId w:val="16"/>
        </w:numPr>
        <w:jc w:val="both"/>
      </w:pPr>
      <w:r w:rsidRPr="00D04A56">
        <w:t>Jačanje nadzora nad korištenjem interneta</w:t>
      </w:r>
      <w:r>
        <w:t xml:space="preserve"> </w:t>
      </w:r>
      <w:r w:rsidRPr="00D04A56">
        <w:t>u školi te ograničavanje upotrebe osobnih mobilnih uređaja tijekom nastave.</w:t>
      </w:r>
    </w:p>
    <w:p w14:paraId="55A446C4" w14:textId="345AA200" w:rsidR="00D04A56" w:rsidRPr="00D04A56" w:rsidRDefault="00D04A56" w:rsidP="006D3F53">
      <w:pPr>
        <w:jc w:val="both"/>
      </w:pPr>
    </w:p>
    <w:p w14:paraId="1A3BAF10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2.3. Prevencija nasilja među učenicima</w:t>
      </w:r>
    </w:p>
    <w:p w14:paraId="7EB7B4D4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1) Rizik od verbalnog i fizičkog nasilja među učenicima</w:t>
      </w:r>
    </w:p>
    <w:p w14:paraId="68A115CF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Mogući problemi:</w:t>
      </w:r>
    </w:p>
    <w:p w14:paraId="06CE9C84" w14:textId="77777777" w:rsidR="00D04A56" w:rsidRPr="00D04A56" w:rsidRDefault="00D04A56" w:rsidP="00032B9B">
      <w:pPr>
        <w:numPr>
          <w:ilvl w:val="0"/>
          <w:numId w:val="17"/>
        </w:numPr>
        <w:jc w:val="both"/>
      </w:pPr>
      <w:r w:rsidRPr="00D04A56">
        <w:t>Iako škola provodi preventivne programe, pojedini učenici i dalje doživljavaju verbalno ili fizičko nasilje.</w:t>
      </w:r>
    </w:p>
    <w:p w14:paraId="3F572029" w14:textId="77777777" w:rsidR="00D04A56" w:rsidRPr="00D04A56" w:rsidRDefault="00D04A56" w:rsidP="00032B9B">
      <w:pPr>
        <w:numPr>
          <w:ilvl w:val="0"/>
          <w:numId w:val="17"/>
        </w:numPr>
        <w:jc w:val="both"/>
      </w:pPr>
      <w:r w:rsidRPr="00D04A56">
        <w:lastRenderedPageBreak/>
        <w:t>Učenici koji su isključeni iz društvenih skupina mogu razviti osjećaj nepripadanja, što može dovesti do problema u ponašanju.</w:t>
      </w:r>
    </w:p>
    <w:p w14:paraId="0C79A52E" w14:textId="77777777" w:rsidR="00D04A56" w:rsidRPr="00D04A56" w:rsidRDefault="00D04A56" w:rsidP="00032B9B">
      <w:pPr>
        <w:numPr>
          <w:ilvl w:val="0"/>
          <w:numId w:val="17"/>
        </w:numPr>
        <w:jc w:val="both"/>
      </w:pPr>
      <w:r w:rsidRPr="00D04A56">
        <w:t>Nisu svi učenici upoznati s mogućnostima prijavljivanja nasilja i dostupnim oblicima podrške.</w:t>
      </w:r>
    </w:p>
    <w:p w14:paraId="31C298D9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Posljedice:</w:t>
      </w:r>
    </w:p>
    <w:p w14:paraId="116E8D15" w14:textId="77777777" w:rsidR="00D04A56" w:rsidRPr="00D04A56" w:rsidRDefault="00D04A56" w:rsidP="00032B9B">
      <w:pPr>
        <w:numPr>
          <w:ilvl w:val="0"/>
          <w:numId w:val="18"/>
        </w:numPr>
        <w:jc w:val="both"/>
      </w:pPr>
      <w:r w:rsidRPr="00D04A56">
        <w:t>Smanjena emocionalna sigurnost učenika.</w:t>
      </w:r>
    </w:p>
    <w:p w14:paraId="592726B5" w14:textId="77777777" w:rsidR="00D04A56" w:rsidRPr="00D04A56" w:rsidRDefault="00D04A56" w:rsidP="00032B9B">
      <w:pPr>
        <w:numPr>
          <w:ilvl w:val="0"/>
          <w:numId w:val="18"/>
        </w:numPr>
        <w:jc w:val="both"/>
      </w:pPr>
      <w:r w:rsidRPr="00D04A56">
        <w:t>Povećana mogućnost eskalacije sukoba među učenicima.</w:t>
      </w:r>
    </w:p>
    <w:p w14:paraId="4E04E3EA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Prijedlog poboljšanja:</w:t>
      </w:r>
    </w:p>
    <w:p w14:paraId="2CA87302" w14:textId="77777777" w:rsidR="00D04A56" w:rsidRPr="00D04A56" w:rsidRDefault="00D04A56" w:rsidP="00032B9B">
      <w:pPr>
        <w:numPr>
          <w:ilvl w:val="0"/>
          <w:numId w:val="19"/>
        </w:numPr>
        <w:jc w:val="both"/>
      </w:pPr>
      <w:r w:rsidRPr="00D04A56">
        <w:rPr>
          <w:b/>
          <w:bCs/>
        </w:rPr>
        <w:t>Jačanje vršnjačke medijacije</w:t>
      </w:r>
      <w:r w:rsidRPr="00D04A56">
        <w:t xml:space="preserve"> kroz osposobljavanje učenika za mirno rješavanje sukoba.</w:t>
      </w:r>
    </w:p>
    <w:p w14:paraId="5550D5E3" w14:textId="77777777" w:rsidR="00D04A56" w:rsidRPr="00D04A56" w:rsidRDefault="00D04A56" w:rsidP="00032B9B">
      <w:pPr>
        <w:numPr>
          <w:ilvl w:val="0"/>
          <w:numId w:val="19"/>
        </w:numPr>
        <w:jc w:val="both"/>
      </w:pPr>
      <w:r w:rsidRPr="00D04A56">
        <w:rPr>
          <w:b/>
          <w:bCs/>
        </w:rPr>
        <w:t>Organizacija grupa podrške</w:t>
      </w:r>
      <w:r w:rsidRPr="00D04A56">
        <w:t xml:space="preserve"> za učenike koji se osjećaju isključeno iz društva.</w:t>
      </w:r>
    </w:p>
    <w:p w14:paraId="192A4E38" w14:textId="77777777" w:rsidR="00D04A56" w:rsidRPr="00D04A56" w:rsidRDefault="00D04A56" w:rsidP="00032B9B">
      <w:pPr>
        <w:numPr>
          <w:ilvl w:val="0"/>
          <w:numId w:val="19"/>
        </w:numPr>
        <w:jc w:val="both"/>
      </w:pPr>
      <w:r w:rsidRPr="00D04A56">
        <w:rPr>
          <w:b/>
          <w:bCs/>
        </w:rPr>
        <w:t>Pojačani nadzor školskog osoblja</w:t>
      </w:r>
      <w:r w:rsidRPr="00D04A56">
        <w:t xml:space="preserve"> u hodnicima i školskom dvorištu tijekom odmora.</w:t>
      </w:r>
    </w:p>
    <w:p w14:paraId="07076B47" w14:textId="1405B63D" w:rsidR="00D04A56" w:rsidRPr="00D04A56" w:rsidRDefault="00D04A56" w:rsidP="006D3F53">
      <w:pPr>
        <w:jc w:val="both"/>
      </w:pPr>
    </w:p>
    <w:p w14:paraId="42AB275C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2.4. Prometna sigurnost i sigurnost školskog okoliša</w:t>
      </w:r>
    </w:p>
    <w:p w14:paraId="3B11C07A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1) Rizik od nesigurnog prometa ispred škole</w:t>
      </w:r>
    </w:p>
    <w:p w14:paraId="3311C9CF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Mogući problemi:</w:t>
      </w:r>
    </w:p>
    <w:p w14:paraId="4C77DA99" w14:textId="77777777" w:rsidR="00D04A56" w:rsidRPr="00D04A56" w:rsidRDefault="00D04A56" w:rsidP="00032B9B">
      <w:pPr>
        <w:numPr>
          <w:ilvl w:val="0"/>
          <w:numId w:val="20"/>
        </w:numPr>
        <w:jc w:val="both"/>
      </w:pPr>
      <w:r w:rsidRPr="00D04A56">
        <w:t>Roditelji često parkiraju na zabranjenim mjestima, ometajući siguran prilaz školi.</w:t>
      </w:r>
    </w:p>
    <w:p w14:paraId="2D09F59A" w14:textId="77777777" w:rsidR="00D04A56" w:rsidRPr="00D04A56" w:rsidRDefault="00D04A56" w:rsidP="00032B9B">
      <w:pPr>
        <w:numPr>
          <w:ilvl w:val="0"/>
          <w:numId w:val="20"/>
        </w:numPr>
        <w:jc w:val="both"/>
      </w:pPr>
      <w:r w:rsidRPr="00D04A56">
        <w:t>Vozači ne poštuju prometne znakove i ograničenja brzine u blizini škole.</w:t>
      </w:r>
    </w:p>
    <w:p w14:paraId="721FDC80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Posljedice:</w:t>
      </w:r>
    </w:p>
    <w:p w14:paraId="4B5B063F" w14:textId="77777777" w:rsidR="00D04A56" w:rsidRPr="00D04A56" w:rsidRDefault="00D04A56" w:rsidP="00032B9B">
      <w:pPr>
        <w:numPr>
          <w:ilvl w:val="0"/>
          <w:numId w:val="21"/>
        </w:numPr>
        <w:jc w:val="both"/>
      </w:pPr>
      <w:r w:rsidRPr="00D04A56">
        <w:t>Povećan rizik od prometnih nesreća u blizini škole.</w:t>
      </w:r>
    </w:p>
    <w:p w14:paraId="7E0B8084" w14:textId="77777777" w:rsidR="00D04A56" w:rsidRPr="00D04A56" w:rsidRDefault="00D04A56" w:rsidP="00032B9B">
      <w:pPr>
        <w:numPr>
          <w:ilvl w:val="0"/>
          <w:numId w:val="21"/>
        </w:numPr>
        <w:jc w:val="both"/>
      </w:pPr>
      <w:r w:rsidRPr="00D04A56">
        <w:t>Mogućnost nesigurnog prelaska ceste za učenike koji dolaze i odlaze iz škole.</w:t>
      </w:r>
    </w:p>
    <w:p w14:paraId="1A4E3BCB" w14:textId="77777777" w:rsidR="00D04A56" w:rsidRPr="00D04A56" w:rsidRDefault="00D04A56" w:rsidP="006D3F53">
      <w:pPr>
        <w:jc w:val="both"/>
      </w:pPr>
      <w:r w:rsidRPr="00D04A56">
        <w:rPr>
          <w:rFonts w:ascii="Segoe UI Emoji" w:hAnsi="Segoe UI Emoji" w:cs="Segoe UI Emoji"/>
        </w:rPr>
        <w:t>📌</w:t>
      </w:r>
      <w:r w:rsidRPr="00D04A56">
        <w:t xml:space="preserve"> </w:t>
      </w:r>
      <w:r w:rsidRPr="00D04A56">
        <w:rPr>
          <w:b/>
          <w:bCs/>
        </w:rPr>
        <w:t>Prijedlog poboljšanja:</w:t>
      </w:r>
    </w:p>
    <w:p w14:paraId="4658ADB1" w14:textId="77777777" w:rsidR="00D04A56" w:rsidRPr="00D04A56" w:rsidRDefault="00D04A56" w:rsidP="00032B9B">
      <w:pPr>
        <w:numPr>
          <w:ilvl w:val="0"/>
          <w:numId w:val="22"/>
        </w:numPr>
        <w:jc w:val="both"/>
      </w:pPr>
      <w:r w:rsidRPr="00D04A56">
        <w:rPr>
          <w:b/>
          <w:bCs/>
        </w:rPr>
        <w:t>Pojačan nadzor prometne policije</w:t>
      </w:r>
      <w:r w:rsidRPr="00D04A56">
        <w:t xml:space="preserve"> tijekom dolaska i odlaska učenika.</w:t>
      </w:r>
    </w:p>
    <w:p w14:paraId="530C3C10" w14:textId="77777777" w:rsidR="00D04A56" w:rsidRPr="00D04A56" w:rsidRDefault="00D04A56" w:rsidP="00032B9B">
      <w:pPr>
        <w:numPr>
          <w:ilvl w:val="0"/>
          <w:numId w:val="22"/>
        </w:numPr>
        <w:jc w:val="both"/>
      </w:pPr>
      <w:r w:rsidRPr="00D04A56">
        <w:rPr>
          <w:b/>
          <w:bCs/>
        </w:rPr>
        <w:t>Postavljanje dodatnih prometnih znakova</w:t>
      </w:r>
      <w:r w:rsidRPr="00D04A56">
        <w:t xml:space="preserve"> i fizičkih prepreka kako bi se spriječilo nepropisno parkiranje.</w:t>
      </w:r>
    </w:p>
    <w:p w14:paraId="176906B6" w14:textId="3A2D0CA4" w:rsidR="00D04A56" w:rsidRPr="00D04A56" w:rsidRDefault="00D04A56" w:rsidP="006D3F53">
      <w:pPr>
        <w:jc w:val="both"/>
      </w:pPr>
    </w:p>
    <w:p w14:paraId="33331FE0" w14:textId="77777777" w:rsidR="00D04A56" w:rsidRPr="00D04A56" w:rsidRDefault="00D04A56" w:rsidP="006D3F53">
      <w:pPr>
        <w:jc w:val="both"/>
        <w:rPr>
          <w:b/>
          <w:bCs/>
        </w:rPr>
      </w:pPr>
      <w:r w:rsidRPr="00D04A56">
        <w:rPr>
          <w:b/>
          <w:bCs/>
        </w:rPr>
        <w:t>Zaključak sigurnosne analize</w:t>
      </w:r>
    </w:p>
    <w:p w14:paraId="7A535B7F" w14:textId="2373921B" w:rsidR="00D04A56" w:rsidRDefault="00D04A56" w:rsidP="006D3F53">
      <w:pPr>
        <w:jc w:val="both"/>
      </w:pPr>
      <w:r w:rsidRPr="00D04A56">
        <w:t>Sigurnosn</w:t>
      </w:r>
      <w:r w:rsidR="001D2602">
        <w:t xml:space="preserve">a analiza </w:t>
      </w:r>
      <w:r w:rsidR="001E4F44">
        <w:t>Osnovna škola Vodice</w:t>
      </w:r>
      <w:r w:rsidRPr="00D04A56">
        <w:t xml:space="preserve"> pokazuje da su ključni rizici povezani s fizičkom sigurnošću, digitalnim prijetnjama, nasiljem među učenicima i prometnom situacijom </w:t>
      </w:r>
      <w:r w:rsidRPr="00D04A56">
        <w:lastRenderedPageBreak/>
        <w:t>ispred škole. Predložene mjere omogućit će dodatno poboljšanje sigurnosti i zaštite svih sudionika odgojno-obrazovnog procesa.</w:t>
      </w:r>
      <w:r>
        <w:br w:type="page"/>
      </w:r>
    </w:p>
    <w:p w14:paraId="288DFFE9" w14:textId="77777777" w:rsidR="00D04A56" w:rsidRPr="00D04A56" w:rsidRDefault="00D04A56" w:rsidP="006D3F53">
      <w:pPr>
        <w:jc w:val="both"/>
        <w:rPr>
          <w:b/>
          <w:bCs/>
          <w:sz w:val="28"/>
          <w:szCs w:val="28"/>
        </w:rPr>
      </w:pPr>
      <w:r w:rsidRPr="00D04A56">
        <w:rPr>
          <w:b/>
          <w:bCs/>
          <w:sz w:val="28"/>
          <w:szCs w:val="28"/>
        </w:rPr>
        <w:lastRenderedPageBreak/>
        <w:t>3. PLAN SIGURNOSTI I ZAŠTITE</w:t>
      </w:r>
    </w:p>
    <w:p w14:paraId="725EC644" w14:textId="77777777" w:rsidR="00370B68" w:rsidRPr="00370B68" w:rsidRDefault="00370B68" w:rsidP="006D3F53">
      <w:pPr>
        <w:jc w:val="both"/>
      </w:pPr>
      <w:r w:rsidRPr="00370B68">
        <w:t>Na temelju provedene sigurnosne analize rizika, predlaže se niz mjera i aktivnosti kako bi se unaprijedila sigurnost učenika, zaposlenika i školskog prostora. Plan sigurnosti i zaštite obuhvaća fizičku sigurnost, kontrolu pristupa, prevenciju nasilja, digitalnu sigurnost te sigurnost školskog okoliša i prometa.</w:t>
      </w:r>
    </w:p>
    <w:p w14:paraId="38E92234" w14:textId="1522DF33" w:rsidR="00370B68" w:rsidRPr="00370B68" w:rsidRDefault="00370B68" w:rsidP="006D3F53">
      <w:pPr>
        <w:jc w:val="both"/>
      </w:pPr>
    </w:p>
    <w:p w14:paraId="62D1F656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b/>
          <w:bCs/>
        </w:rPr>
        <w:t>A) Unapređenje sigurnosti učenika i zaposlenika</w:t>
      </w:r>
    </w:p>
    <w:p w14:paraId="2BE42C17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rFonts w:ascii="Segoe UI Emoji" w:hAnsi="Segoe UI Emoji" w:cs="Segoe UI Emoji"/>
          <w:b/>
          <w:bCs/>
        </w:rPr>
        <w:t>✅</w:t>
      </w:r>
      <w:r w:rsidRPr="00370B68">
        <w:rPr>
          <w:b/>
          <w:bCs/>
        </w:rPr>
        <w:t xml:space="preserve"> Povećanje učestalosti vježbi evakuacije</w:t>
      </w:r>
    </w:p>
    <w:p w14:paraId="6B7C48F1" w14:textId="77777777" w:rsidR="00370B68" w:rsidRPr="00370B68" w:rsidRDefault="00370B68" w:rsidP="006D3F53">
      <w:pPr>
        <w:jc w:val="both"/>
      </w:pPr>
      <w:r w:rsidRPr="00370B68">
        <w:rPr>
          <w:b/>
          <w:bCs/>
        </w:rPr>
        <w:t>Cilj:</w:t>
      </w:r>
      <w:r w:rsidRPr="00370B68">
        <w:t xml:space="preserve"> Povećati pripravnost učenika i zaposlenika za hitne situacije i osigurati brzu i sigurnu evakuaciju.</w:t>
      </w:r>
      <w:r w:rsidRPr="00370B68">
        <w:br/>
      </w:r>
      <w:r w:rsidRPr="00370B68">
        <w:rPr>
          <w:rFonts w:ascii="Segoe UI Emoji" w:hAnsi="Segoe UI Emoji" w:cs="Segoe UI Emoji"/>
        </w:rPr>
        <w:t>📌</w:t>
      </w:r>
      <w:r w:rsidRPr="00370B68">
        <w:t xml:space="preserve"> </w:t>
      </w:r>
      <w:r w:rsidRPr="00370B68">
        <w:rPr>
          <w:b/>
          <w:bCs/>
        </w:rPr>
        <w:t>Mjere:</w:t>
      </w:r>
    </w:p>
    <w:p w14:paraId="1A07368C" w14:textId="77777777" w:rsidR="00370B68" w:rsidRPr="00370B68" w:rsidRDefault="00370B68" w:rsidP="00032B9B">
      <w:pPr>
        <w:numPr>
          <w:ilvl w:val="0"/>
          <w:numId w:val="23"/>
        </w:numPr>
        <w:jc w:val="both"/>
      </w:pPr>
      <w:r w:rsidRPr="00370B68">
        <w:t>Organizirati dvije godišnje vježbe evakuacije – jednu tijekom nastave, drugu tijekom odmora, kako bi se učenici i zaposlenici pripremili za različite scenarije.</w:t>
      </w:r>
    </w:p>
    <w:p w14:paraId="21C4490A" w14:textId="77777777" w:rsidR="00370B68" w:rsidRPr="00370B68" w:rsidRDefault="00370B68" w:rsidP="00032B9B">
      <w:pPr>
        <w:numPr>
          <w:ilvl w:val="0"/>
          <w:numId w:val="23"/>
        </w:numPr>
        <w:jc w:val="both"/>
      </w:pPr>
      <w:r w:rsidRPr="00370B68">
        <w:t>Provesti dodatne simulacije kriznih situacija (požar, potres, izlazak u slučaju dima).</w:t>
      </w:r>
    </w:p>
    <w:p w14:paraId="735FC735" w14:textId="77777777" w:rsidR="00370B68" w:rsidRPr="00370B68" w:rsidRDefault="00370B68" w:rsidP="00032B9B">
      <w:pPr>
        <w:numPr>
          <w:ilvl w:val="0"/>
          <w:numId w:val="23"/>
        </w:numPr>
        <w:jc w:val="both"/>
      </w:pPr>
      <w:r w:rsidRPr="00370B68">
        <w:t>Održavati redovite edukacije zaposlenika o postupcima evakuacije i pružanju prve pomoći.</w:t>
      </w:r>
    </w:p>
    <w:p w14:paraId="3C6A205C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rFonts w:ascii="Segoe UI Emoji" w:hAnsi="Segoe UI Emoji" w:cs="Segoe UI Emoji"/>
          <w:b/>
          <w:bCs/>
        </w:rPr>
        <w:t>✅</w:t>
      </w:r>
      <w:r w:rsidRPr="00370B68">
        <w:rPr>
          <w:b/>
          <w:bCs/>
        </w:rPr>
        <w:t xml:space="preserve"> Kontrola pristupa i zaštita objekta</w:t>
      </w:r>
    </w:p>
    <w:p w14:paraId="4E684DC0" w14:textId="77777777" w:rsidR="00370B68" w:rsidRPr="00370B68" w:rsidRDefault="00370B68" w:rsidP="006D3F53">
      <w:pPr>
        <w:jc w:val="both"/>
      </w:pPr>
      <w:r w:rsidRPr="00370B68">
        <w:rPr>
          <w:b/>
          <w:bCs/>
        </w:rPr>
        <w:t>Cilj:</w:t>
      </w:r>
      <w:r w:rsidRPr="00370B68">
        <w:t xml:space="preserve"> Smanjiti mogućnost neovlaštenog ulaska u školu i povećati sigurnost učenika i zaposlenika.</w:t>
      </w:r>
      <w:r w:rsidRPr="00370B68">
        <w:br/>
      </w:r>
      <w:r w:rsidRPr="00370B68">
        <w:rPr>
          <w:rFonts w:ascii="Segoe UI Emoji" w:hAnsi="Segoe UI Emoji" w:cs="Segoe UI Emoji"/>
        </w:rPr>
        <w:t>📌</w:t>
      </w:r>
      <w:r w:rsidRPr="00370B68">
        <w:t xml:space="preserve"> </w:t>
      </w:r>
      <w:r w:rsidRPr="00370B68">
        <w:rPr>
          <w:b/>
          <w:bCs/>
        </w:rPr>
        <w:t>Mjere:</w:t>
      </w:r>
    </w:p>
    <w:p w14:paraId="2BD8BC2C" w14:textId="77777777" w:rsidR="00370B68" w:rsidRPr="00370B68" w:rsidRDefault="00370B68" w:rsidP="00032B9B">
      <w:pPr>
        <w:numPr>
          <w:ilvl w:val="0"/>
          <w:numId w:val="24"/>
        </w:numPr>
        <w:jc w:val="both"/>
      </w:pPr>
      <w:r w:rsidRPr="00370B68">
        <w:t>Postaviti interkom sustav s kamerom na glavnom ulazu kako bi se omogućila vizualna provjera posjetitelja.</w:t>
      </w:r>
    </w:p>
    <w:p w14:paraId="0858F50F" w14:textId="77777777" w:rsidR="00370B68" w:rsidRPr="00370B68" w:rsidRDefault="00370B68" w:rsidP="00032B9B">
      <w:pPr>
        <w:numPr>
          <w:ilvl w:val="0"/>
          <w:numId w:val="24"/>
        </w:numPr>
        <w:jc w:val="both"/>
      </w:pPr>
      <w:r w:rsidRPr="00370B68">
        <w:t>Pojačati dežurstva školskog osoblja tijekom dolaska i odlaska učenika u školu.</w:t>
      </w:r>
    </w:p>
    <w:p w14:paraId="57BE04EF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rFonts w:ascii="Segoe UI Emoji" w:hAnsi="Segoe UI Emoji" w:cs="Segoe UI Emoji"/>
          <w:b/>
          <w:bCs/>
        </w:rPr>
        <w:t>✅</w:t>
      </w:r>
      <w:r w:rsidRPr="00370B68">
        <w:rPr>
          <w:b/>
          <w:bCs/>
        </w:rPr>
        <w:t xml:space="preserve"> Prevencija vandalizma i zaštita školske imovine</w:t>
      </w:r>
    </w:p>
    <w:p w14:paraId="15C61630" w14:textId="77777777" w:rsidR="006D3F53" w:rsidRDefault="00370B68" w:rsidP="006D3F53">
      <w:pPr>
        <w:jc w:val="both"/>
      </w:pPr>
      <w:r w:rsidRPr="00370B68">
        <w:rPr>
          <w:b/>
          <w:bCs/>
        </w:rPr>
        <w:t>Cilj:</w:t>
      </w:r>
      <w:r w:rsidRPr="00370B68">
        <w:t xml:space="preserve"> Smanjiti štetu na školskoj imovini i podići svijest učenika o važnosti očuvanja zajedničkog prostora.</w:t>
      </w:r>
    </w:p>
    <w:p w14:paraId="2FD01F6A" w14:textId="6B4DEB74" w:rsidR="00370B68" w:rsidRPr="00370B68" w:rsidRDefault="00370B68" w:rsidP="006D3F53">
      <w:pPr>
        <w:jc w:val="both"/>
      </w:pPr>
      <w:r w:rsidRPr="00370B68">
        <w:rPr>
          <w:rFonts w:ascii="Segoe UI Emoji" w:hAnsi="Segoe UI Emoji" w:cs="Segoe UI Emoji"/>
        </w:rPr>
        <w:t>📌</w:t>
      </w:r>
      <w:r w:rsidRPr="00370B68">
        <w:t xml:space="preserve"> </w:t>
      </w:r>
      <w:r w:rsidRPr="00370B68">
        <w:rPr>
          <w:b/>
          <w:bCs/>
        </w:rPr>
        <w:t>Mjere:</w:t>
      </w:r>
    </w:p>
    <w:p w14:paraId="5E51F023" w14:textId="77777777" w:rsidR="00370B68" w:rsidRPr="00370B68" w:rsidRDefault="00370B68" w:rsidP="00032B9B">
      <w:pPr>
        <w:numPr>
          <w:ilvl w:val="0"/>
          <w:numId w:val="25"/>
        </w:numPr>
        <w:jc w:val="both"/>
      </w:pPr>
      <w:r w:rsidRPr="00370B68">
        <w:t>Postaviti dodatni videonadzor na vanjske dijelove zgrade radi detekcije vandalizma.</w:t>
      </w:r>
    </w:p>
    <w:p w14:paraId="3C4BC6F3" w14:textId="6B1D22E3" w:rsidR="00370B68" w:rsidRPr="00370B68" w:rsidRDefault="00370B68" w:rsidP="00032B9B">
      <w:pPr>
        <w:numPr>
          <w:ilvl w:val="0"/>
          <w:numId w:val="25"/>
        </w:numPr>
        <w:jc w:val="both"/>
      </w:pPr>
      <w:r w:rsidRPr="00370B68">
        <w:t>Organizirati radionice o odgovornom ponašanju u školi.</w:t>
      </w:r>
    </w:p>
    <w:p w14:paraId="421C272D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rFonts w:ascii="Segoe UI Emoji" w:hAnsi="Segoe UI Emoji" w:cs="Segoe UI Emoji"/>
          <w:b/>
          <w:bCs/>
        </w:rPr>
        <w:lastRenderedPageBreak/>
        <w:t>✅</w:t>
      </w:r>
      <w:r w:rsidRPr="00370B68">
        <w:rPr>
          <w:b/>
          <w:bCs/>
        </w:rPr>
        <w:t xml:space="preserve"> Edukacija o nenasilju i rješavanju sukoba</w:t>
      </w:r>
    </w:p>
    <w:p w14:paraId="4D17CD74" w14:textId="77777777" w:rsidR="00370B68" w:rsidRPr="00370B68" w:rsidRDefault="00370B68" w:rsidP="006D3F53">
      <w:pPr>
        <w:jc w:val="both"/>
      </w:pPr>
      <w:r w:rsidRPr="00370B68">
        <w:rPr>
          <w:b/>
          <w:bCs/>
        </w:rPr>
        <w:t>Cilj:</w:t>
      </w:r>
      <w:r w:rsidRPr="00370B68">
        <w:t xml:space="preserve"> Smanjiti broj sukoba među učenicima i povećati svijest o mirnim načinima rješavanja konflikata.</w:t>
      </w:r>
      <w:r w:rsidRPr="00370B68">
        <w:br/>
      </w:r>
      <w:r w:rsidRPr="00370B68">
        <w:rPr>
          <w:rFonts w:ascii="Segoe UI Emoji" w:hAnsi="Segoe UI Emoji" w:cs="Segoe UI Emoji"/>
        </w:rPr>
        <w:t>📌</w:t>
      </w:r>
      <w:r w:rsidRPr="00370B68">
        <w:t xml:space="preserve"> </w:t>
      </w:r>
      <w:r w:rsidRPr="00370B68">
        <w:rPr>
          <w:b/>
          <w:bCs/>
        </w:rPr>
        <w:t>Mjere:</w:t>
      </w:r>
    </w:p>
    <w:p w14:paraId="7D15E894" w14:textId="77777777" w:rsidR="00370B68" w:rsidRPr="00370B68" w:rsidRDefault="00370B68" w:rsidP="00032B9B">
      <w:pPr>
        <w:numPr>
          <w:ilvl w:val="0"/>
          <w:numId w:val="26"/>
        </w:numPr>
        <w:jc w:val="both"/>
      </w:pPr>
      <w:r w:rsidRPr="00370B68">
        <w:t>Osnovati tim vršnjačkih medijatora – učenici educirani za posredovanje u sukobima.</w:t>
      </w:r>
    </w:p>
    <w:p w14:paraId="4C887751" w14:textId="77777777" w:rsidR="00370B68" w:rsidRPr="00370B68" w:rsidRDefault="00370B68" w:rsidP="00032B9B">
      <w:pPr>
        <w:numPr>
          <w:ilvl w:val="0"/>
          <w:numId w:val="26"/>
        </w:numPr>
        <w:jc w:val="both"/>
      </w:pPr>
      <w:r w:rsidRPr="00370B68">
        <w:t>Pojačati suradnju s roditeljima kroz edukativne sastanke o nenasilnom odgoju i komunikaciji.</w:t>
      </w:r>
    </w:p>
    <w:p w14:paraId="2A563A84" w14:textId="77777777" w:rsidR="00370B68" w:rsidRPr="00370B68" w:rsidRDefault="00370B68" w:rsidP="00032B9B">
      <w:pPr>
        <w:numPr>
          <w:ilvl w:val="0"/>
          <w:numId w:val="26"/>
        </w:numPr>
        <w:jc w:val="both"/>
      </w:pPr>
      <w:r w:rsidRPr="00370B68">
        <w:t>Uvesti anonimnu kutiju za prijavu nasilja i problema kako bi se učenici osjećali sigurnije prijaviti incidente.</w:t>
      </w:r>
    </w:p>
    <w:p w14:paraId="490F967F" w14:textId="57D03ED2" w:rsidR="00370B68" w:rsidRPr="00370B68" w:rsidRDefault="00370B68" w:rsidP="006D3F53">
      <w:pPr>
        <w:jc w:val="both"/>
      </w:pPr>
    </w:p>
    <w:p w14:paraId="760D56FB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b/>
          <w:bCs/>
        </w:rPr>
        <w:t>B) Jačanje digitalne sigurnosti</w:t>
      </w:r>
    </w:p>
    <w:p w14:paraId="78CEDB02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rFonts w:ascii="Segoe UI Emoji" w:hAnsi="Segoe UI Emoji" w:cs="Segoe UI Emoji"/>
          <w:b/>
          <w:bCs/>
        </w:rPr>
        <w:t>✅</w:t>
      </w:r>
      <w:r w:rsidRPr="00370B68">
        <w:rPr>
          <w:b/>
          <w:bCs/>
        </w:rPr>
        <w:t xml:space="preserve"> Prevencija cyber nasilja i sigurnije korištenje interneta</w:t>
      </w:r>
    </w:p>
    <w:p w14:paraId="32B4D76F" w14:textId="77777777" w:rsidR="00370B68" w:rsidRPr="00370B68" w:rsidRDefault="00370B68" w:rsidP="006D3F53">
      <w:pPr>
        <w:jc w:val="both"/>
      </w:pPr>
      <w:r w:rsidRPr="00370B68">
        <w:rPr>
          <w:b/>
          <w:bCs/>
        </w:rPr>
        <w:t>Cilj:</w:t>
      </w:r>
      <w:r w:rsidRPr="00370B68">
        <w:t xml:space="preserve"> Povećati digitalnu pismenost učenika i roditelja te spriječiti cyber nasilje.</w:t>
      </w:r>
      <w:r w:rsidRPr="00370B68">
        <w:br/>
      </w:r>
      <w:r w:rsidRPr="00370B68">
        <w:rPr>
          <w:rFonts w:ascii="Segoe UI Emoji" w:hAnsi="Segoe UI Emoji" w:cs="Segoe UI Emoji"/>
        </w:rPr>
        <w:t>📌</w:t>
      </w:r>
      <w:r w:rsidRPr="00370B68">
        <w:t xml:space="preserve"> </w:t>
      </w:r>
      <w:r w:rsidRPr="00370B68">
        <w:rPr>
          <w:b/>
          <w:bCs/>
        </w:rPr>
        <w:t>Mjere:</w:t>
      </w:r>
    </w:p>
    <w:p w14:paraId="5EB992F7" w14:textId="77777777" w:rsidR="00370B68" w:rsidRPr="00370B68" w:rsidRDefault="00370B68" w:rsidP="00032B9B">
      <w:pPr>
        <w:numPr>
          <w:ilvl w:val="0"/>
          <w:numId w:val="27"/>
        </w:numPr>
        <w:jc w:val="both"/>
      </w:pPr>
      <w:r w:rsidRPr="00370B68">
        <w:t>Organizirati radionice o sigurnosti na internetu za učenike, roditelje i učitelje.</w:t>
      </w:r>
    </w:p>
    <w:p w14:paraId="1047FF2D" w14:textId="77777777" w:rsidR="00370B68" w:rsidRPr="00370B68" w:rsidRDefault="00370B68" w:rsidP="00032B9B">
      <w:pPr>
        <w:numPr>
          <w:ilvl w:val="0"/>
          <w:numId w:val="27"/>
        </w:numPr>
        <w:jc w:val="both"/>
      </w:pPr>
      <w:r w:rsidRPr="00370B68">
        <w:t>Jačati nadzor nad korištenjem interneta na školskim računalima i ograničiti pristup neprimjerenim sadržajima.</w:t>
      </w:r>
    </w:p>
    <w:p w14:paraId="351514F9" w14:textId="77777777" w:rsidR="00370B68" w:rsidRPr="00370B68" w:rsidRDefault="00370B68" w:rsidP="00032B9B">
      <w:pPr>
        <w:numPr>
          <w:ilvl w:val="0"/>
          <w:numId w:val="27"/>
        </w:numPr>
        <w:jc w:val="both"/>
      </w:pPr>
      <w:r w:rsidRPr="00370B68">
        <w:t>Uvesti anonimnu kutiju za prijavu cyber nasilja, omogućujući učenicima da prijave incidente u sigurnom okruženju.</w:t>
      </w:r>
    </w:p>
    <w:p w14:paraId="04D27412" w14:textId="77777777" w:rsidR="00370B68" w:rsidRPr="00370B68" w:rsidRDefault="00370B68" w:rsidP="00032B9B">
      <w:pPr>
        <w:numPr>
          <w:ilvl w:val="0"/>
          <w:numId w:val="27"/>
        </w:numPr>
        <w:jc w:val="both"/>
      </w:pPr>
      <w:r w:rsidRPr="00370B68">
        <w:t>Pojačati suradnju s policijom i stručnjacima za cyber sigurnost kako bi se učenike educiralo o posljedicama digitalnog nasilja.</w:t>
      </w:r>
    </w:p>
    <w:p w14:paraId="18BB8153" w14:textId="6B06EEE7" w:rsidR="00370B68" w:rsidRPr="00370B68" w:rsidRDefault="00370B68" w:rsidP="006D3F53">
      <w:pPr>
        <w:jc w:val="both"/>
      </w:pPr>
    </w:p>
    <w:p w14:paraId="6C5D1C20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b/>
          <w:bCs/>
        </w:rPr>
        <w:t>C) Poboljšanje sigurnosti školskog okoliša i prometa</w:t>
      </w:r>
    </w:p>
    <w:p w14:paraId="4B0CE2B2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rFonts w:ascii="Segoe UI Emoji" w:hAnsi="Segoe UI Emoji" w:cs="Segoe UI Emoji"/>
          <w:b/>
          <w:bCs/>
        </w:rPr>
        <w:t>✅</w:t>
      </w:r>
      <w:r w:rsidRPr="00370B68">
        <w:rPr>
          <w:b/>
          <w:bCs/>
        </w:rPr>
        <w:t xml:space="preserve"> Regulacija prometa i sigurnost ispred škole</w:t>
      </w:r>
    </w:p>
    <w:p w14:paraId="4861B63B" w14:textId="77777777" w:rsidR="00370B68" w:rsidRPr="00370B68" w:rsidRDefault="00370B68" w:rsidP="006D3F53">
      <w:pPr>
        <w:jc w:val="both"/>
      </w:pPr>
      <w:r w:rsidRPr="00370B68">
        <w:rPr>
          <w:b/>
          <w:bCs/>
        </w:rPr>
        <w:t>Cilj:</w:t>
      </w:r>
      <w:r w:rsidRPr="00370B68">
        <w:t xml:space="preserve"> Osigurati sigurno okruženje za učenike tijekom dolaska i odlaska iz škole.</w:t>
      </w:r>
      <w:r w:rsidRPr="00370B68">
        <w:br/>
      </w:r>
      <w:r w:rsidRPr="00370B68">
        <w:rPr>
          <w:rFonts w:ascii="Segoe UI Emoji" w:hAnsi="Segoe UI Emoji" w:cs="Segoe UI Emoji"/>
        </w:rPr>
        <w:t>📌</w:t>
      </w:r>
      <w:r w:rsidRPr="00370B68">
        <w:t xml:space="preserve"> </w:t>
      </w:r>
      <w:r w:rsidRPr="00370B68">
        <w:rPr>
          <w:b/>
          <w:bCs/>
        </w:rPr>
        <w:t>Mjere:</w:t>
      </w:r>
    </w:p>
    <w:p w14:paraId="6798E107" w14:textId="77777777" w:rsidR="00370B68" w:rsidRPr="00370B68" w:rsidRDefault="00370B68" w:rsidP="00032B9B">
      <w:pPr>
        <w:numPr>
          <w:ilvl w:val="0"/>
          <w:numId w:val="28"/>
        </w:numPr>
        <w:jc w:val="both"/>
      </w:pPr>
      <w:r w:rsidRPr="00370B68">
        <w:t>Pojačan nadzor prometne policije u jutarnjim i poslijepodnevnim satima.</w:t>
      </w:r>
    </w:p>
    <w:p w14:paraId="6EFDC373" w14:textId="77777777" w:rsidR="00370B68" w:rsidRPr="00370B68" w:rsidRDefault="00370B68" w:rsidP="00032B9B">
      <w:pPr>
        <w:numPr>
          <w:ilvl w:val="0"/>
          <w:numId w:val="28"/>
        </w:numPr>
        <w:jc w:val="both"/>
      </w:pPr>
      <w:r w:rsidRPr="00370B68">
        <w:t>Postavljanje dodatnih prometnih znakova i fizičkih prepreka za sprječavanje nepropisnog parkiranja.</w:t>
      </w:r>
    </w:p>
    <w:p w14:paraId="6E27D309" w14:textId="04081459" w:rsidR="00370B68" w:rsidRPr="00370B68" w:rsidRDefault="00370B68" w:rsidP="006D3F53">
      <w:pPr>
        <w:jc w:val="both"/>
      </w:pPr>
    </w:p>
    <w:p w14:paraId="08D8056C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b/>
          <w:bCs/>
        </w:rPr>
        <w:lastRenderedPageBreak/>
        <w:t>D) Unaprjeđenje kriznih protokola i osposobljenost zaposlenika</w:t>
      </w:r>
    </w:p>
    <w:p w14:paraId="6254AB2B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rFonts w:ascii="Segoe UI Emoji" w:hAnsi="Segoe UI Emoji" w:cs="Segoe UI Emoji"/>
          <w:b/>
          <w:bCs/>
        </w:rPr>
        <w:t>✅</w:t>
      </w:r>
      <w:r w:rsidRPr="00370B68">
        <w:rPr>
          <w:b/>
          <w:bCs/>
        </w:rPr>
        <w:t xml:space="preserve"> Osnaživanje zaposlenika za sigurnosne situacije</w:t>
      </w:r>
    </w:p>
    <w:p w14:paraId="65376D88" w14:textId="77777777" w:rsidR="00370B68" w:rsidRPr="00370B68" w:rsidRDefault="00370B68" w:rsidP="006D3F53">
      <w:pPr>
        <w:jc w:val="both"/>
      </w:pPr>
      <w:r w:rsidRPr="00370B68">
        <w:rPr>
          <w:b/>
          <w:bCs/>
        </w:rPr>
        <w:t>Cilj:</w:t>
      </w:r>
      <w:r w:rsidRPr="00370B68">
        <w:t xml:space="preserve"> Osigurati da svi zaposlenici budu educirani i spremni reagirati u kriznim situacijama.</w:t>
      </w:r>
      <w:r w:rsidRPr="00370B68">
        <w:br/>
      </w:r>
      <w:r w:rsidRPr="00370B68">
        <w:rPr>
          <w:rFonts w:ascii="Segoe UI Emoji" w:hAnsi="Segoe UI Emoji" w:cs="Segoe UI Emoji"/>
        </w:rPr>
        <w:t>📌</w:t>
      </w:r>
      <w:r w:rsidRPr="00370B68">
        <w:t xml:space="preserve"> </w:t>
      </w:r>
      <w:r w:rsidRPr="00370B68">
        <w:rPr>
          <w:b/>
          <w:bCs/>
        </w:rPr>
        <w:t>Mjere:</w:t>
      </w:r>
    </w:p>
    <w:p w14:paraId="1A71DD3D" w14:textId="77777777" w:rsidR="00370B68" w:rsidRPr="00370B68" w:rsidRDefault="00370B68" w:rsidP="00032B9B">
      <w:pPr>
        <w:numPr>
          <w:ilvl w:val="0"/>
          <w:numId w:val="29"/>
        </w:numPr>
        <w:jc w:val="both"/>
      </w:pPr>
      <w:r w:rsidRPr="00370B68">
        <w:t>Održavanje redovitih obuka za pružanje prve pomoći.</w:t>
      </w:r>
    </w:p>
    <w:p w14:paraId="1D41370B" w14:textId="77777777" w:rsidR="00370B68" w:rsidRPr="00370B68" w:rsidRDefault="00370B68" w:rsidP="00032B9B">
      <w:pPr>
        <w:numPr>
          <w:ilvl w:val="0"/>
          <w:numId w:val="29"/>
        </w:numPr>
        <w:jc w:val="both"/>
      </w:pPr>
      <w:r w:rsidRPr="00370B68">
        <w:t>Osposobljavanje zaposlenika za prepoznavanje rizičnih ponašanja učenika i pravovremenu reakciju.</w:t>
      </w:r>
    </w:p>
    <w:p w14:paraId="69E95837" w14:textId="77777777" w:rsidR="00370B68" w:rsidRPr="00370B68" w:rsidRDefault="00370B68" w:rsidP="00032B9B">
      <w:pPr>
        <w:numPr>
          <w:ilvl w:val="0"/>
          <w:numId w:val="29"/>
        </w:numPr>
        <w:jc w:val="both"/>
      </w:pPr>
      <w:r w:rsidRPr="00370B68">
        <w:t>Redovita komunikacija s lokalnim službama hitne pomoći, vatrogascima i policijom radi unapređenja kriznih planova.</w:t>
      </w:r>
    </w:p>
    <w:p w14:paraId="37EA312A" w14:textId="45015AB2" w:rsidR="00370B68" w:rsidRPr="00370B68" w:rsidRDefault="00370B68" w:rsidP="006D3F53">
      <w:pPr>
        <w:jc w:val="both"/>
      </w:pPr>
    </w:p>
    <w:p w14:paraId="2E6CE36A" w14:textId="77777777" w:rsidR="00370B68" w:rsidRPr="00370B68" w:rsidRDefault="00370B68" w:rsidP="006D3F53">
      <w:pPr>
        <w:jc w:val="both"/>
        <w:rPr>
          <w:b/>
          <w:bCs/>
        </w:rPr>
      </w:pPr>
      <w:r w:rsidRPr="00370B68">
        <w:rPr>
          <w:b/>
          <w:bCs/>
        </w:rPr>
        <w:t>Zaključak</w:t>
      </w:r>
    </w:p>
    <w:p w14:paraId="225D141B" w14:textId="114BC608" w:rsidR="00370B68" w:rsidRPr="00370B68" w:rsidRDefault="00370B68" w:rsidP="006D3F53">
      <w:pPr>
        <w:jc w:val="both"/>
      </w:pPr>
      <w:r w:rsidRPr="00370B68">
        <w:t>Implementacijom predlože</w:t>
      </w:r>
      <w:r w:rsidR="001D2602">
        <w:t xml:space="preserve">nih mjera </w:t>
      </w:r>
      <w:r w:rsidR="00650E84">
        <w:t xml:space="preserve">Osnovna škola Vodice </w:t>
      </w:r>
      <w:r w:rsidRPr="00370B68">
        <w:t>dodatno će povećati sigurnost učenika i zaposlenika. Prioritetne mjere uključuju kontrolu pristupa, povećanje broja vježbi evakuacije, jačanje prevencije nasilja, digitalnu sigurnost te poboljšanje sigurnosti u prometu oko škole. Ove aktivnosti osigurat će da škola ostane sigurno i poticajno mjesto za učenje i rad.</w:t>
      </w:r>
    </w:p>
    <w:p w14:paraId="4C2F4B03" w14:textId="1D0C7A3E" w:rsidR="00370B68" w:rsidRDefault="00370B68" w:rsidP="006D3F53">
      <w:pPr>
        <w:jc w:val="both"/>
      </w:pPr>
      <w:r>
        <w:br w:type="page"/>
      </w:r>
    </w:p>
    <w:p w14:paraId="117C0F42" w14:textId="77777777" w:rsidR="00D04A56" w:rsidRPr="00D04A56" w:rsidRDefault="00D04A56" w:rsidP="006D3F53">
      <w:pPr>
        <w:jc w:val="both"/>
        <w:rPr>
          <w:b/>
          <w:bCs/>
          <w:sz w:val="28"/>
          <w:szCs w:val="28"/>
        </w:rPr>
      </w:pPr>
      <w:r w:rsidRPr="00D04A56">
        <w:rPr>
          <w:b/>
          <w:bCs/>
          <w:sz w:val="28"/>
          <w:szCs w:val="28"/>
        </w:rPr>
        <w:lastRenderedPageBreak/>
        <w:t>4. ZAKLJUČAK</w:t>
      </w:r>
    </w:p>
    <w:p w14:paraId="395DF785" w14:textId="6066A3CB" w:rsidR="00370B68" w:rsidRPr="00370B68" w:rsidRDefault="00650E84" w:rsidP="006D3F53">
      <w:pPr>
        <w:jc w:val="both"/>
      </w:pPr>
      <w:r>
        <w:t>Osnovna škola Vodice</w:t>
      </w:r>
      <w:r w:rsidR="00370B68" w:rsidRPr="00370B68">
        <w:t xml:space="preserve"> kontinuirano ulaže značajne napore u stvaranje sigurnog i poticajnog okruženja za učenike, zaposlenike i posjetitelje. Provedena sigurnosna procjena pokazala je da škola već posjeduje razvijen sustav zaštite, koji se temelji na jasnim pravilnicima, tehničkim rješenjima i organizacijskim mjerama. Kontrola pristupa, videonadzor, redovite sigurnosne inspekcije, osposobljavanje zaposlenika za krizne situacije te suradnja s policijom i prometnim redarstvom ključni su elementi postojećeg sustava koji osigurava </w:t>
      </w:r>
      <w:r w:rsidR="00277F63">
        <w:t xml:space="preserve">srednje </w:t>
      </w:r>
      <w:r w:rsidR="00370B68" w:rsidRPr="00370B68">
        <w:t>visoku razinu zaštite.</w:t>
      </w:r>
    </w:p>
    <w:p w14:paraId="64ED784A" w14:textId="779E6751" w:rsidR="00370B68" w:rsidRPr="00370B68" w:rsidRDefault="00370B68" w:rsidP="006D3F53">
      <w:pPr>
        <w:jc w:val="both"/>
      </w:pPr>
      <w:r w:rsidRPr="00370B68">
        <w:t xml:space="preserve">Međutim, sigurnosna analiza rizika ukazala je na nekoliko područja koja zahtijevaju daljnja poboljšanja. Unatoč postojećim mjerama zaštite, postoji prostor za dodatno jačanje kontrole pristupa školi, posebice kroz uvođenje </w:t>
      </w:r>
      <w:r w:rsidR="006D3F53">
        <w:t>interkoma</w:t>
      </w:r>
      <w:r w:rsidR="00277F63">
        <w:t>, izmjene postojećih vrata i sustava za video-nazor</w:t>
      </w:r>
      <w:r w:rsidRPr="00370B68">
        <w:t xml:space="preserve">. Vježbe evakuacije, iako se provode, potrebne su u većoj učestalosti kako bi se osigurala bolja pripremljenost učenika i zaposlenika u slučaju hitnih situacija poput požara ili potresa. </w:t>
      </w:r>
    </w:p>
    <w:p w14:paraId="052C99F6" w14:textId="77777777" w:rsidR="00370B68" w:rsidRPr="00370B68" w:rsidRDefault="00370B68" w:rsidP="006D3F53">
      <w:pPr>
        <w:jc w:val="both"/>
      </w:pPr>
      <w:r w:rsidRPr="00370B68">
        <w:t>Prevencija nasilja i vandalizma ostaje jedno od ključnih područja na kojem je potrebno kontinuirano raditi. Iako škola provodi preventivne programe, povremeni verbalni i fizički sukobi među učenicima pokazuju da je nužno dodatno osnažiti sustav podrške kroz edukacije o nenasilju, osnivanje tima vršnjačkih medijatora i uvođenje anonimnog načina prijave sukoba. Problem vandalizma unutar i oko škole može se smanjiti postavljanjem dodatnih nadzornih kamera i provođenjem edukacijskih programa usmjerenih na odgovorno ponašanje i zaštitu školske imovine.</w:t>
      </w:r>
    </w:p>
    <w:p w14:paraId="1B1B1523" w14:textId="77777777" w:rsidR="00370B68" w:rsidRPr="00370B68" w:rsidRDefault="00370B68" w:rsidP="006D3F53">
      <w:pPr>
        <w:jc w:val="both"/>
      </w:pPr>
      <w:r w:rsidRPr="00370B68">
        <w:t>Sigurnost u digitalnom okruženju također predstavlja važan izazov. Iako škola koristi CARNet filtere i primjenjuje zabranu korištenja mobilnih uređaja, učenici i dalje mogu biti izloženi cyber nasilju izvan školskog okruženja, a određeni rizici postoje i pri korištenju školskih računala. Kako bi se podigla svijest o odgovornom i sigurnom korištenju digitalnih tehnologija, potrebno je dodatno educirati učenike, roditelje i nastavnike te uspostaviti mehanizme za pravovremeno prepoznavanje i rješavanje digitalnih prijetnji.</w:t>
      </w:r>
    </w:p>
    <w:p w14:paraId="79069DFA" w14:textId="77777777" w:rsidR="00370B68" w:rsidRPr="00370B68" w:rsidRDefault="00370B68" w:rsidP="006D3F53">
      <w:pPr>
        <w:jc w:val="both"/>
      </w:pPr>
      <w:r w:rsidRPr="00370B68">
        <w:t>Prometna sigurnost ispred škole pokazala se kao još jedno područje u kojem su nužne dodatne mjere. Nepravilno parkiranje roditelja, nepoštivanje prometnih pravila i nesigurni uvjeti prilikom dolaska i odlaska učenika predstavljaju potencijalnu opasnost koja se može smanjiti pojačanim nadzorom prometne policije, dodatnom signalizacijom i fizičkim preprekama, kao i edukacijom roditelja o sigurnom prometnom ponašanju.</w:t>
      </w:r>
    </w:p>
    <w:p w14:paraId="0DE77DDA" w14:textId="442FF5B1" w:rsidR="00370B68" w:rsidRPr="00370B68" w:rsidRDefault="00370B68" w:rsidP="006D3F53">
      <w:pPr>
        <w:jc w:val="both"/>
      </w:pPr>
      <w:r w:rsidRPr="00370B68">
        <w:t xml:space="preserve">Na temelju ovih spoznaja izrađen je plan sigurnosti i zaštite koji uključuje niz mjera usmjerenih na unaprjeđenje sigurnosnih standarda u školi. Poseban naglasak stavljen je na poboljšanje kontrole pristupa, povećanje učestalosti vježbi evakuacije, jačanje prevencije nasilja i vandalizma, osiguravanje digitalne sigurnosti te poboljšanje uvjeta prometne sigurnosti ispred škole. Implementacija ovih mjera omogućit će dodatno </w:t>
      </w:r>
      <w:r w:rsidRPr="00370B68">
        <w:lastRenderedPageBreak/>
        <w:t>povećanje zaštite svih sudionika odgojno-obrazovnog procesa i osigurati da ško</w:t>
      </w:r>
      <w:r w:rsidR="001D2602">
        <w:t>la ostane sigurno, poticajno i p</w:t>
      </w:r>
      <w:r w:rsidRPr="00370B68">
        <w:t>održavajuće okruženje za učenje i rad.</w:t>
      </w:r>
    </w:p>
    <w:p w14:paraId="04D3DBC1" w14:textId="77777777" w:rsidR="00370B68" w:rsidRPr="00370B68" w:rsidRDefault="00370B68" w:rsidP="006D3F53">
      <w:pPr>
        <w:jc w:val="both"/>
      </w:pPr>
      <w:r w:rsidRPr="00370B68">
        <w:t>Kontinuirana evaluacija i unapređenje sigurnosnih mjera od ključne su važnosti za održavanje visokih standarda zaštite, stoga će škola nastaviti s praćenjem rizika i primjenom najučinkovitijih strategija za njihovo smanjenje. Sigurnost učenika i zaposlenika ostaje trajni prioritet, a predložene mjere predstavljaju korak naprijed u osiguravanju škole kao mjesta u kojem se svi članovi školske zajednice mogu osjećati sigurno, zaštićeno i podržano.</w:t>
      </w:r>
    </w:p>
    <w:p w14:paraId="02EECA6B" w14:textId="1BE24393" w:rsidR="00D04A56" w:rsidRDefault="00D04A56" w:rsidP="006D3F53">
      <w:pPr>
        <w:jc w:val="both"/>
      </w:pPr>
    </w:p>
    <w:sectPr w:rsidR="00D0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DD1"/>
    <w:multiLevelType w:val="multilevel"/>
    <w:tmpl w:val="4F56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87A1D"/>
    <w:multiLevelType w:val="multilevel"/>
    <w:tmpl w:val="F7B0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05667"/>
    <w:multiLevelType w:val="multilevel"/>
    <w:tmpl w:val="CF38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607F6"/>
    <w:multiLevelType w:val="multilevel"/>
    <w:tmpl w:val="295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543B0"/>
    <w:multiLevelType w:val="multilevel"/>
    <w:tmpl w:val="E9E0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F7F6B"/>
    <w:multiLevelType w:val="multilevel"/>
    <w:tmpl w:val="E056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24E7D"/>
    <w:multiLevelType w:val="multilevel"/>
    <w:tmpl w:val="A7D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F63F8"/>
    <w:multiLevelType w:val="multilevel"/>
    <w:tmpl w:val="F5A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C7ED4"/>
    <w:multiLevelType w:val="multilevel"/>
    <w:tmpl w:val="DAB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40720"/>
    <w:multiLevelType w:val="multilevel"/>
    <w:tmpl w:val="1704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A578C"/>
    <w:multiLevelType w:val="multilevel"/>
    <w:tmpl w:val="BACE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24835"/>
    <w:multiLevelType w:val="multilevel"/>
    <w:tmpl w:val="AA4A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86750"/>
    <w:multiLevelType w:val="multilevel"/>
    <w:tmpl w:val="6D2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00711"/>
    <w:multiLevelType w:val="multilevel"/>
    <w:tmpl w:val="9E1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C0AC7"/>
    <w:multiLevelType w:val="multilevel"/>
    <w:tmpl w:val="51FA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4743C"/>
    <w:multiLevelType w:val="multilevel"/>
    <w:tmpl w:val="EEB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733B0"/>
    <w:multiLevelType w:val="multilevel"/>
    <w:tmpl w:val="6E9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E25B5"/>
    <w:multiLevelType w:val="multilevel"/>
    <w:tmpl w:val="74CA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82ED3"/>
    <w:multiLevelType w:val="multilevel"/>
    <w:tmpl w:val="4278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3E59E7"/>
    <w:multiLevelType w:val="multilevel"/>
    <w:tmpl w:val="82C2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768B0"/>
    <w:multiLevelType w:val="multilevel"/>
    <w:tmpl w:val="DA08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D7788D"/>
    <w:multiLevelType w:val="multilevel"/>
    <w:tmpl w:val="2332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801F9"/>
    <w:multiLevelType w:val="multilevel"/>
    <w:tmpl w:val="A94A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E57EC"/>
    <w:multiLevelType w:val="multilevel"/>
    <w:tmpl w:val="6360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A697F"/>
    <w:multiLevelType w:val="multilevel"/>
    <w:tmpl w:val="037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332A08"/>
    <w:multiLevelType w:val="multilevel"/>
    <w:tmpl w:val="6EA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4E5158"/>
    <w:multiLevelType w:val="multilevel"/>
    <w:tmpl w:val="D854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83283"/>
    <w:multiLevelType w:val="multilevel"/>
    <w:tmpl w:val="245E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341249"/>
    <w:multiLevelType w:val="multilevel"/>
    <w:tmpl w:val="4416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195212">
    <w:abstractNumId w:val="10"/>
  </w:num>
  <w:num w:numId="2" w16cid:durableId="1980105677">
    <w:abstractNumId w:val="13"/>
  </w:num>
  <w:num w:numId="3" w16cid:durableId="703289568">
    <w:abstractNumId w:val="5"/>
  </w:num>
  <w:num w:numId="4" w16cid:durableId="1700158260">
    <w:abstractNumId w:val="16"/>
  </w:num>
  <w:num w:numId="5" w16cid:durableId="314190848">
    <w:abstractNumId w:val="4"/>
  </w:num>
  <w:num w:numId="6" w16cid:durableId="2039117554">
    <w:abstractNumId w:val="25"/>
  </w:num>
  <w:num w:numId="7" w16cid:durableId="1734423497">
    <w:abstractNumId w:val="12"/>
  </w:num>
  <w:num w:numId="8" w16cid:durableId="2048795983">
    <w:abstractNumId w:val="18"/>
  </w:num>
  <w:num w:numId="9" w16cid:durableId="683441614">
    <w:abstractNumId w:val="21"/>
  </w:num>
  <w:num w:numId="10" w16cid:durableId="1444298775">
    <w:abstractNumId w:val="1"/>
  </w:num>
  <w:num w:numId="11" w16cid:durableId="603920335">
    <w:abstractNumId w:val="24"/>
  </w:num>
  <w:num w:numId="12" w16cid:durableId="1700625306">
    <w:abstractNumId w:val="6"/>
  </w:num>
  <w:num w:numId="13" w16cid:durableId="498810139">
    <w:abstractNumId w:val="22"/>
  </w:num>
  <w:num w:numId="14" w16cid:durableId="1363941909">
    <w:abstractNumId w:val="17"/>
  </w:num>
  <w:num w:numId="15" w16cid:durableId="3678740">
    <w:abstractNumId w:val="27"/>
  </w:num>
  <w:num w:numId="16" w16cid:durableId="1272473259">
    <w:abstractNumId w:val="28"/>
  </w:num>
  <w:num w:numId="17" w16cid:durableId="649990281">
    <w:abstractNumId w:val="7"/>
  </w:num>
  <w:num w:numId="18" w16cid:durableId="724530511">
    <w:abstractNumId w:val="26"/>
  </w:num>
  <w:num w:numId="19" w16cid:durableId="1030227412">
    <w:abstractNumId w:val="2"/>
  </w:num>
  <w:num w:numId="20" w16cid:durableId="411662973">
    <w:abstractNumId w:val="20"/>
  </w:num>
  <w:num w:numId="21" w16cid:durableId="2024823420">
    <w:abstractNumId w:val="14"/>
  </w:num>
  <w:num w:numId="22" w16cid:durableId="462970497">
    <w:abstractNumId w:val="19"/>
  </w:num>
  <w:num w:numId="23" w16cid:durableId="40785507">
    <w:abstractNumId w:val="15"/>
  </w:num>
  <w:num w:numId="24" w16cid:durableId="1633944829">
    <w:abstractNumId w:val="23"/>
  </w:num>
  <w:num w:numId="25" w16cid:durableId="1997687928">
    <w:abstractNumId w:val="11"/>
  </w:num>
  <w:num w:numId="26" w16cid:durableId="1970743737">
    <w:abstractNumId w:val="3"/>
  </w:num>
  <w:num w:numId="27" w16cid:durableId="1597976509">
    <w:abstractNumId w:val="0"/>
  </w:num>
  <w:num w:numId="28" w16cid:durableId="1321539817">
    <w:abstractNumId w:val="8"/>
  </w:num>
  <w:num w:numId="29" w16cid:durableId="33955153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56"/>
    <w:rsid w:val="00032B9B"/>
    <w:rsid w:val="001D2602"/>
    <w:rsid w:val="001E4F44"/>
    <w:rsid w:val="00277F63"/>
    <w:rsid w:val="002F033D"/>
    <w:rsid w:val="00307DFB"/>
    <w:rsid w:val="00370B68"/>
    <w:rsid w:val="00407192"/>
    <w:rsid w:val="00540811"/>
    <w:rsid w:val="00592735"/>
    <w:rsid w:val="00650E84"/>
    <w:rsid w:val="006D3F53"/>
    <w:rsid w:val="00774775"/>
    <w:rsid w:val="00A43427"/>
    <w:rsid w:val="00CE5CB8"/>
    <w:rsid w:val="00D04A56"/>
    <w:rsid w:val="00DA5D40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CE85"/>
  <w15:chartTrackingRefBased/>
  <w15:docId w15:val="{9E3FC5BF-4435-48B8-9090-21883D0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4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4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4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4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4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4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4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4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4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4A5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4A5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4A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4A5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4A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4A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4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4A5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4A5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4A5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4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4A5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4A5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04A56"/>
    <w:rPr>
      <w:color w:val="467886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04A5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2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Ivana Mikulandra</cp:lastModifiedBy>
  <cp:revision>7</cp:revision>
  <cp:lastPrinted>2025-03-04T09:36:00Z</cp:lastPrinted>
  <dcterms:created xsi:type="dcterms:W3CDTF">2025-03-04T10:48:00Z</dcterms:created>
  <dcterms:modified xsi:type="dcterms:W3CDTF">2025-06-09T10:39:00Z</dcterms:modified>
</cp:coreProperties>
</file>